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6087" w14:textId="2F3D3CFF" w:rsidR="008F1F9B" w:rsidRDefault="008F1F9B" w:rsidP="002342C0">
      <w:pPr>
        <w:pStyle w:val="Paragraph"/>
        <w:spacing w:line="20" w:lineRule="exact"/>
        <w:jc w:val="both"/>
        <w:rPr>
          <w:rFonts w:ascii="Times New Roman" w:hAnsi="Times New Roman"/>
          <w:b/>
          <w:sz w:val="2"/>
          <w:lang w:val="ru-RU"/>
        </w:rPr>
      </w:pPr>
    </w:p>
    <w:p w14:paraId="23B41A08" w14:textId="53434E5F" w:rsidR="00D10674" w:rsidRPr="00D10674" w:rsidRDefault="00D10674" w:rsidP="00D10674">
      <w:pPr>
        <w:pStyle w:val="Paragraph"/>
        <w:jc w:val="both"/>
        <w:rPr>
          <w:rFonts w:ascii="Times New Roman" w:hAnsi="Times New Roman"/>
          <w:b/>
          <w:lang w:val="ru-RU"/>
        </w:rPr>
      </w:pPr>
      <w:r w:rsidRPr="00D10674">
        <w:rPr>
          <w:rFonts w:ascii="Times New Roman" w:hAnsi="Times New Roman"/>
          <w:b/>
          <w:lang w:val="ru-RU"/>
        </w:rPr>
        <w:t>ЧАСТЬ I. ЦЕЛЬ НАСТОЯЩЕГО ПРЕДЛОЖЕНИЯ ПРИНЯТЬ УЧАСТИЕ В Т</w:t>
      </w:r>
      <w:r>
        <w:rPr>
          <w:rFonts w:ascii="Times New Roman" w:hAnsi="Times New Roman"/>
          <w:b/>
          <w:lang w:val="ru-RU"/>
        </w:rPr>
        <w:t>ЕНДЕРЕ</w:t>
      </w:r>
      <w:r w:rsidRPr="00D10674">
        <w:rPr>
          <w:rFonts w:ascii="Times New Roman" w:hAnsi="Times New Roman"/>
          <w:b/>
          <w:lang w:val="ru-RU"/>
        </w:rPr>
        <w:t xml:space="preserve"> </w:t>
      </w:r>
    </w:p>
    <w:p w14:paraId="4F5764E5"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66C683AD"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1.</w:t>
      </w:r>
      <w:r w:rsidRPr="00D10674">
        <w:rPr>
          <w:rFonts w:eastAsia="SimSun" w:cs="Courier New"/>
          <w:b/>
          <w:bCs/>
          <w:smallCaps/>
          <w:sz w:val="24"/>
          <w:szCs w:val="24"/>
          <w:lang w:val="ru-RU" w:eastAsia="zh-CN"/>
        </w:rPr>
        <w:tab/>
        <w:t>Исходная информация</w:t>
      </w:r>
    </w:p>
    <w:p w14:paraId="68B65F8F"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77CD761" w14:textId="77777777" w:rsidR="00D10674" w:rsidRPr="00D10674" w:rsidRDefault="00D10674" w:rsidP="00D04C79">
      <w:pPr>
        <w:widowControl w:val="0"/>
        <w:adjustRightInd w:val="0"/>
        <w:spacing w:line="240" w:lineRule="atLeast"/>
        <w:jc w:val="both"/>
        <w:rPr>
          <w:rFonts w:ascii="Courier New" w:eastAsia="SimSun" w:hAnsi="Courier New" w:cs="Courier New"/>
          <w:sz w:val="24"/>
          <w:szCs w:val="24"/>
          <w:lang w:val="ru-RU" w:eastAsia="zh-CN"/>
        </w:rPr>
      </w:pPr>
      <w:r w:rsidRPr="00D10674">
        <w:rPr>
          <w:rFonts w:eastAsia="SimSun"/>
          <w:iCs/>
          <w:sz w:val="24"/>
          <w:szCs w:val="24"/>
          <w:lang w:val="ru-RU" w:eastAsia="zh-CN"/>
        </w:rPr>
        <w:t>1.1</w:t>
      </w:r>
      <w:r w:rsidRPr="00D10674">
        <w:rPr>
          <w:rFonts w:eastAsia="SimSun"/>
          <w:iCs/>
          <w:sz w:val="24"/>
          <w:szCs w:val="24"/>
          <w:lang w:val="ru-RU" w:eastAsia="zh-CN"/>
        </w:rPr>
        <w:tab/>
        <w:t>ЮНИСЕФ поощряет права и содействует благополучию каждого ребенка во всех аспектах своей деятельности. Совместно с нашими партнерами мы работаем в 190 странах и регионах, воплощая это обязательство на практике и принимая особые меры для охвата наиболее уязвимых и социально изолированных детей на благо всех детей во всем мире.</w:t>
      </w:r>
    </w:p>
    <w:p w14:paraId="4B5F6354" w14:textId="77777777" w:rsidR="00D10674" w:rsidRPr="00D10674" w:rsidRDefault="00D10674" w:rsidP="00D10674">
      <w:pPr>
        <w:widowControl w:val="0"/>
        <w:adjustRightInd w:val="0"/>
        <w:spacing w:line="240" w:lineRule="atLeast"/>
        <w:jc w:val="both"/>
        <w:rPr>
          <w:rFonts w:eastAsia="SimSun" w:cs="Courier New"/>
          <w:bCs/>
          <w:smallCaps/>
          <w:sz w:val="24"/>
          <w:szCs w:val="24"/>
          <w:lang w:val="ru-RU" w:eastAsia="zh-CN"/>
        </w:rPr>
      </w:pPr>
    </w:p>
    <w:p w14:paraId="2572651C" w14:textId="34EAED02"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r>
      <w:r>
        <w:rPr>
          <w:rFonts w:eastAsia="SimSun" w:cs="Courier New"/>
          <w:b/>
          <w:bCs/>
          <w:smallCaps/>
          <w:sz w:val="24"/>
          <w:szCs w:val="24"/>
          <w:lang w:val="ru-RU" w:eastAsia="zh-CN"/>
        </w:rPr>
        <w:t>Приглашение к участию в тендере</w:t>
      </w:r>
    </w:p>
    <w:p w14:paraId="309DA39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A9A799B" w14:textId="047E4E3C"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t xml:space="preserve">ЮНИСЕФ желает закупать товары в количестве и со спецификациями, которые указаны в приложениях к настоящему </w:t>
      </w:r>
      <w:r>
        <w:rPr>
          <w:rFonts w:eastAsia="SimSun" w:cs="Courier New"/>
          <w:sz w:val="24"/>
          <w:szCs w:val="24"/>
          <w:lang w:val="ru-RU" w:eastAsia="zh-CN"/>
        </w:rPr>
        <w:t>Приглашению к участию в тендере (Приглашению)</w:t>
      </w:r>
      <w:r w:rsidRPr="00D10674">
        <w:rPr>
          <w:rFonts w:eastAsia="SimSun" w:cs="Courier New"/>
          <w:sz w:val="24"/>
          <w:szCs w:val="24"/>
          <w:lang w:val="ru-RU" w:eastAsia="zh-CN"/>
        </w:rPr>
        <w:t>.</w:t>
      </w:r>
    </w:p>
    <w:p w14:paraId="0337F24C"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B0AA10F" w14:textId="13DB7B8B"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2.2</w:t>
      </w:r>
      <w:r w:rsidRPr="00D10674">
        <w:rPr>
          <w:rFonts w:eastAsia="SimSun" w:cs="Courier New"/>
          <w:sz w:val="24"/>
          <w:szCs w:val="24"/>
          <w:lang w:val="ru-RU" w:eastAsia="zh-CN"/>
        </w:rPr>
        <w:tab/>
        <w:t xml:space="preserve">В состав настоящего </w:t>
      </w:r>
      <w:r>
        <w:rPr>
          <w:rFonts w:eastAsia="SimSun" w:cs="Courier New"/>
          <w:sz w:val="24"/>
          <w:szCs w:val="24"/>
          <w:lang w:val="ru-RU" w:eastAsia="zh-CN"/>
        </w:rPr>
        <w:t>Приглашения</w:t>
      </w:r>
      <w:r w:rsidRPr="00D10674">
        <w:rPr>
          <w:rFonts w:eastAsia="SimSun" w:cs="Courier New"/>
          <w:sz w:val="24"/>
          <w:szCs w:val="24"/>
          <w:lang w:val="ru-RU" w:eastAsia="zh-CN"/>
        </w:rPr>
        <w:t xml:space="preserve"> входят:</w:t>
      </w:r>
    </w:p>
    <w:p w14:paraId="11D1A281" w14:textId="64216C96" w:rsidR="00D10674" w:rsidRDefault="00D10674" w:rsidP="00D10674">
      <w:pPr>
        <w:widowControl w:val="0"/>
        <w:numPr>
          <w:ilvl w:val="0"/>
          <w:numId w:val="9"/>
        </w:numPr>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настоящий документ</w:t>
      </w:r>
      <w:r w:rsidR="00F14FB6">
        <w:rPr>
          <w:rFonts w:eastAsia="SimSun" w:cs="Courier New"/>
          <w:sz w:val="24"/>
          <w:szCs w:val="24"/>
          <w:lang w:val="ru-RU" w:eastAsia="zh-CN"/>
        </w:rPr>
        <w:t xml:space="preserve"> </w:t>
      </w:r>
    </w:p>
    <w:p w14:paraId="33C098CD" w14:textId="5A7EDB1B" w:rsidR="00F14FB6" w:rsidRPr="00D10674" w:rsidRDefault="00F14FB6" w:rsidP="00D10674">
      <w:pPr>
        <w:widowControl w:val="0"/>
        <w:numPr>
          <w:ilvl w:val="0"/>
          <w:numId w:val="9"/>
        </w:numPr>
        <w:adjustRightInd w:val="0"/>
        <w:spacing w:line="240" w:lineRule="atLeast"/>
        <w:jc w:val="both"/>
        <w:rPr>
          <w:rFonts w:eastAsia="SimSun" w:cs="Courier New"/>
          <w:sz w:val="24"/>
          <w:szCs w:val="24"/>
          <w:lang w:val="ru-RU" w:eastAsia="zh-CN"/>
        </w:rPr>
      </w:pPr>
      <w:r>
        <w:rPr>
          <w:rFonts w:eastAsia="SimSun" w:cs="Courier New"/>
          <w:sz w:val="24"/>
          <w:szCs w:val="24"/>
          <w:lang w:val="ru-RU" w:eastAsia="zh-CN"/>
        </w:rPr>
        <w:t xml:space="preserve">приложение для заполнения </w:t>
      </w:r>
    </w:p>
    <w:p w14:paraId="3253F1A0" w14:textId="77777777" w:rsidR="00D10674" w:rsidRPr="00D10674" w:rsidRDefault="00D10674" w:rsidP="00D10674">
      <w:pPr>
        <w:widowControl w:val="0"/>
        <w:numPr>
          <w:ilvl w:val="0"/>
          <w:numId w:val="9"/>
        </w:numPr>
        <w:adjustRightInd w:val="0"/>
        <w:spacing w:line="240" w:lineRule="atLeast"/>
        <w:jc w:val="both"/>
        <w:rPr>
          <w:rFonts w:eastAsia="SimSun"/>
          <w:sz w:val="24"/>
          <w:szCs w:val="24"/>
          <w:lang w:val="ru-RU" w:eastAsia="zh-CN"/>
        </w:rPr>
      </w:pPr>
      <w:r w:rsidRPr="00D10674">
        <w:rPr>
          <w:rFonts w:eastAsia="SimSun"/>
          <w:sz w:val="24"/>
          <w:szCs w:val="24"/>
          <w:lang w:val="ru-RU" w:eastAsia="zh-CN"/>
        </w:rPr>
        <w:t>Общие условия контрактов ЮНИСЕФ (на поставку товаров), приведенные в приложении A к настоящему документу</w:t>
      </w:r>
    </w:p>
    <w:p w14:paraId="39D0DFE1"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D2988AB" w14:textId="62901023"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2.3</w:t>
      </w:r>
      <w:r w:rsidRPr="00D10674">
        <w:rPr>
          <w:rFonts w:eastAsia="SimSun" w:cs="Courier New"/>
          <w:sz w:val="24"/>
          <w:szCs w:val="24"/>
          <w:lang w:val="ru-RU" w:eastAsia="zh-CN"/>
        </w:rPr>
        <w:tab/>
        <w:t xml:space="preserve">Настоящее </w:t>
      </w:r>
      <w:r>
        <w:rPr>
          <w:rFonts w:eastAsia="SimSun" w:cs="Courier New"/>
          <w:sz w:val="24"/>
          <w:szCs w:val="24"/>
          <w:lang w:val="ru-RU" w:eastAsia="zh-CN"/>
        </w:rPr>
        <w:t>Приглашение</w:t>
      </w:r>
      <w:r w:rsidRPr="00D10674">
        <w:rPr>
          <w:rFonts w:eastAsia="SimSun" w:cs="Courier New"/>
          <w:sz w:val="24"/>
          <w:szCs w:val="24"/>
          <w:lang w:val="ru-RU" w:eastAsia="zh-CN"/>
        </w:rPr>
        <w:t xml:space="preserve"> представляет собой приглашение провести переговоры о заключении договора и не должно толковаться как оферта, которая может быть акцептована, или как документ, порождающий какие-либо договорные права, иные законные права или права требовать возмещения убытков. Между Участником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и ЮНИСЕФ не будет существовать никаких имеющих юридическую силу договоров, включая договоры о процедуре закупок или другие договоренности или соглашения, и ничто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xml:space="preserve"> или в связи с ним не повлечет возникновения у ЮНИСЕФ какой-либо ответственности, если и до тех пор пока ЮНИСЕФ и победившим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не будет подписан </w:t>
      </w:r>
      <w:r w:rsidR="0092719F">
        <w:rPr>
          <w:rFonts w:eastAsia="SimSun" w:cs="Courier New"/>
          <w:sz w:val="24"/>
          <w:szCs w:val="24"/>
          <w:lang w:val="ru-RU" w:eastAsia="zh-CN"/>
        </w:rPr>
        <w:t>Контракт</w:t>
      </w:r>
      <w:r w:rsidRPr="00D10674">
        <w:rPr>
          <w:rFonts w:eastAsia="SimSun" w:cs="Courier New"/>
          <w:sz w:val="24"/>
          <w:szCs w:val="24"/>
          <w:lang w:val="ru-RU" w:eastAsia="zh-CN"/>
        </w:rPr>
        <w:t>.</w:t>
      </w:r>
    </w:p>
    <w:p w14:paraId="5D6CB80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EDBB476"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3DA6F240"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ЧАСТЬ II. ПРОЦЕДУРА ПОДАЧИ КОНКУРСНЫХ ЗАЯВОК </w:t>
      </w:r>
    </w:p>
    <w:p w14:paraId="48A863D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F0BA3E5"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1.</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График подачи конкурсных заявок</w:t>
      </w:r>
    </w:p>
    <w:p w14:paraId="7C9B7223"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7276A2EC" w14:textId="355E2A8C" w:rsidR="00D10674" w:rsidRPr="00D10674" w:rsidRDefault="00D10674" w:rsidP="00D10674">
      <w:pPr>
        <w:widowControl w:val="0"/>
        <w:adjustRightInd w:val="0"/>
        <w:spacing w:line="240" w:lineRule="atLeast"/>
        <w:jc w:val="both"/>
        <w:rPr>
          <w:rFonts w:eastAsia="SimSun" w:cs="Courier New"/>
          <w:bCs/>
          <w:sz w:val="24"/>
          <w:szCs w:val="24"/>
          <w:lang w:val="ru-RU" w:eastAsia="zh-CN"/>
        </w:rPr>
      </w:pPr>
      <w:r w:rsidRPr="00D10674">
        <w:rPr>
          <w:rFonts w:eastAsia="SimSun" w:cs="Courier New"/>
          <w:b/>
          <w:bCs/>
          <w:smallCaps/>
          <w:sz w:val="24"/>
          <w:szCs w:val="24"/>
          <w:lang w:val="ru-RU" w:eastAsia="zh-CN"/>
        </w:rPr>
        <w:t>1.1</w:t>
      </w:r>
      <w:r w:rsidRPr="00D10674">
        <w:rPr>
          <w:rFonts w:eastAsia="SimSun" w:cs="Courier New"/>
          <w:b/>
          <w:bCs/>
          <w:smallCaps/>
          <w:sz w:val="24"/>
          <w:szCs w:val="24"/>
          <w:lang w:val="ru-RU" w:eastAsia="zh-CN"/>
        </w:rPr>
        <w:tab/>
      </w:r>
      <w:r w:rsidRPr="00D10674">
        <w:rPr>
          <w:rFonts w:eastAsia="SimSun" w:cs="Courier New"/>
          <w:bCs/>
          <w:sz w:val="24"/>
          <w:szCs w:val="24"/>
          <w:u w:val="single"/>
          <w:lang w:val="ru-RU" w:eastAsia="zh-CN"/>
        </w:rPr>
        <w:t xml:space="preserve">Подтверждение получения Объявления о </w:t>
      </w:r>
      <w:r>
        <w:rPr>
          <w:rFonts w:eastAsia="SimSun" w:cs="Courier New"/>
          <w:bCs/>
          <w:sz w:val="24"/>
          <w:szCs w:val="24"/>
          <w:u w:val="single"/>
          <w:lang w:val="ru-RU" w:eastAsia="zh-CN"/>
        </w:rPr>
        <w:t>тендер</w:t>
      </w:r>
      <w:r w:rsidRPr="00D10674">
        <w:rPr>
          <w:rFonts w:eastAsia="SimSun" w:cs="Courier New"/>
          <w:bCs/>
          <w:sz w:val="24"/>
          <w:szCs w:val="24"/>
          <w:u w:val="single"/>
          <w:lang w:val="ru-RU" w:eastAsia="zh-CN"/>
        </w:rPr>
        <w:t>ах</w:t>
      </w:r>
    </w:p>
    <w:p w14:paraId="780B7513" w14:textId="7CDCA3CD" w:rsidR="00D10674" w:rsidRPr="006F564E" w:rsidRDefault="00D10674" w:rsidP="00D04C79">
      <w:pPr>
        <w:widowControl w:val="0"/>
        <w:adjustRightInd w:val="0"/>
        <w:spacing w:line="240" w:lineRule="atLeast"/>
        <w:ind w:firstLine="720"/>
        <w:jc w:val="both"/>
        <w:rPr>
          <w:rFonts w:eastAsia="SimSun" w:cs="Courier New"/>
          <w:bCs/>
          <w:sz w:val="24"/>
          <w:szCs w:val="24"/>
          <w:lang w:val="ru-RU" w:eastAsia="zh-CN"/>
        </w:rPr>
      </w:pPr>
      <w:r w:rsidRPr="00D10674">
        <w:rPr>
          <w:rFonts w:eastAsia="SimSun" w:cs="Courier New"/>
          <w:bCs/>
          <w:sz w:val="24"/>
          <w:szCs w:val="24"/>
          <w:lang w:val="ru-RU" w:eastAsia="zh-CN"/>
        </w:rPr>
        <w:t xml:space="preserve">Участники </w:t>
      </w:r>
      <w:r w:rsidR="00AF7094">
        <w:rPr>
          <w:rFonts w:eastAsia="SimSun" w:cs="Courier New"/>
          <w:bCs/>
          <w:sz w:val="24"/>
          <w:szCs w:val="24"/>
          <w:lang w:val="ru-RU" w:eastAsia="zh-CN"/>
        </w:rPr>
        <w:t>тендера</w:t>
      </w:r>
      <w:r w:rsidRPr="00D10674">
        <w:rPr>
          <w:rFonts w:eastAsia="SimSun" w:cs="Courier New"/>
          <w:bCs/>
          <w:sz w:val="24"/>
          <w:szCs w:val="24"/>
          <w:lang w:val="ru-RU" w:eastAsia="zh-CN"/>
        </w:rPr>
        <w:t xml:space="preserve"> должны в кратчайший возможный срок уведомить </w:t>
      </w:r>
      <w:r w:rsidR="00714EB2">
        <w:rPr>
          <w:rFonts w:eastAsia="SimSun" w:cs="Courier New"/>
          <w:bCs/>
          <w:sz w:val="24"/>
          <w:szCs w:val="24"/>
          <w:lang w:val="ru-RU" w:eastAsia="zh-CN"/>
        </w:rPr>
        <w:t xml:space="preserve">Отдел закупок </w:t>
      </w:r>
      <w:r w:rsidRPr="00D10674">
        <w:rPr>
          <w:rFonts w:eastAsia="SimSun" w:cs="Courier New"/>
          <w:bCs/>
          <w:sz w:val="24"/>
          <w:szCs w:val="24"/>
          <w:lang w:val="ru-RU" w:eastAsia="zh-CN"/>
        </w:rPr>
        <w:t xml:space="preserve">ЮНИСЕФ о получении настоящего Объявления о </w:t>
      </w:r>
      <w:r>
        <w:rPr>
          <w:rFonts w:eastAsia="SimSun" w:cs="Courier New"/>
          <w:bCs/>
          <w:sz w:val="24"/>
          <w:szCs w:val="24"/>
          <w:lang w:val="ru-RU" w:eastAsia="zh-CN"/>
        </w:rPr>
        <w:t>тендер</w:t>
      </w:r>
      <w:r w:rsidRPr="00D10674">
        <w:rPr>
          <w:rFonts w:eastAsia="SimSun" w:cs="Courier New"/>
          <w:bCs/>
          <w:sz w:val="24"/>
          <w:szCs w:val="24"/>
          <w:lang w:val="ru-RU" w:eastAsia="zh-CN"/>
        </w:rPr>
        <w:t xml:space="preserve">ах, направив уведомление </w:t>
      </w:r>
      <w:r w:rsidR="00714EB2" w:rsidRPr="00D10674">
        <w:rPr>
          <w:rFonts w:eastAsia="SimSun" w:cs="Courier New"/>
          <w:bCs/>
          <w:sz w:val="24"/>
          <w:szCs w:val="24"/>
          <w:lang w:val="ru-RU" w:eastAsia="zh-CN"/>
        </w:rPr>
        <w:t xml:space="preserve">по электронной почте </w:t>
      </w:r>
      <w:r w:rsidRPr="00D10674">
        <w:rPr>
          <w:rFonts w:eastAsia="SimSun" w:cs="Courier New"/>
          <w:bCs/>
          <w:sz w:val="24"/>
          <w:szCs w:val="24"/>
          <w:lang w:val="ru-RU" w:eastAsia="zh-CN"/>
        </w:rPr>
        <w:t xml:space="preserve">на </w:t>
      </w:r>
      <w:r w:rsidR="00714EB2">
        <w:rPr>
          <w:rFonts w:eastAsia="SimSun" w:cs="Courier New"/>
          <w:bCs/>
          <w:sz w:val="24"/>
          <w:szCs w:val="24"/>
          <w:lang w:val="ru-RU" w:eastAsia="zh-CN"/>
        </w:rPr>
        <w:t xml:space="preserve">электронный адрес </w:t>
      </w:r>
      <w:hyperlink r:id="rId11" w:history="1">
        <w:r w:rsidR="000E2470" w:rsidRPr="0099450A">
          <w:rPr>
            <w:rStyle w:val="Hyperlink"/>
            <w:sz w:val="24"/>
            <w:szCs w:val="24"/>
          </w:rPr>
          <w:t>kir</w:t>
        </w:r>
        <w:r w:rsidR="000E2470" w:rsidRPr="0099450A">
          <w:rPr>
            <w:rStyle w:val="Hyperlink"/>
            <w:sz w:val="24"/>
            <w:szCs w:val="24"/>
            <w:lang w:val="ru-RU"/>
          </w:rPr>
          <w:t>-</w:t>
        </w:r>
        <w:r w:rsidR="000E2470" w:rsidRPr="0099450A">
          <w:rPr>
            <w:rStyle w:val="Hyperlink"/>
            <w:sz w:val="24"/>
            <w:szCs w:val="24"/>
            <w:lang w:val="en-US"/>
          </w:rPr>
          <w:t>tender</w:t>
        </w:r>
        <w:r w:rsidR="000E2470" w:rsidRPr="0099450A">
          <w:rPr>
            <w:rStyle w:val="Hyperlink"/>
            <w:sz w:val="24"/>
            <w:szCs w:val="24"/>
            <w:lang w:val="ru-RU"/>
          </w:rPr>
          <w:t>@</w:t>
        </w:r>
        <w:r w:rsidR="000E2470" w:rsidRPr="0099450A">
          <w:rPr>
            <w:rStyle w:val="Hyperlink"/>
            <w:sz w:val="24"/>
            <w:szCs w:val="24"/>
            <w:lang w:val="en-US"/>
          </w:rPr>
          <w:t>unicef</w:t>
        </w:r>
        <w:r w:rsidR="000E2470" w:rsidRPr="0099450A">
          <w:rPr>
            <w:rStyle w:val="Hyperlink"/>
            <w:sz w:val="24"/>
            <w:szCs w:val="24"/>
            <w:lang w:val="ru-RU"/>
          </w:rPr>
          <w:t>.</w:t>
        </w:r>
        <w:r w:rsidR="000E2470" w:rsidRPr="0099450A">
          <w:rPr>
            <w:rStyle w:val="Hyperlink"/>
            <w:sz w:val="24"/>
            <w:szCs w:val="24"/>
            <w:lang w:val="en-US"/>
          </w:rPr>
          <w:t>org</w:t>
        </w:r>
      </w:hyperlink>
    </w:p>
    <w:p w14:paraId="3A04A986" w14:textId="77777777" w:rsidR="00E63A75" w:rsidRPr="00D10674" w:rsidRDefault="00E63A75" w:rsidP="00D10674">
      <w:pPr>
        <w:widowControl w:val="0"/>
        <w:adjustRightInd w:val="0"/>
        <w:spacing w:line="240" w:lineRule="atLeast"/>
        <w:jc w:val="both"/>
        <w:rPr>
          <w:rFonts w:eastAsia="SimSun" w:cs="Courier New"/>
          <w:sz w:val="24"/>
          <w:szCs w:val="24"/>
          <w:lang w:val="ru-RU" w:eastAsia="zh-CN"/>
        </w:rPr>
      </w:pPr>
    </w:p>
    <w:p w14:paraId="7DD758E4" w14:textId="66F4176D"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1.2</w:t>
      </w:r>
      <w:r w:rsidRPr="00D10674">
        <w:rPr>
          <w:rFonts w:eastAsia="SimSun" w:cs="Courier New"/>
          <w:sz w:val="24"/>
          <w:szCs w:val="24"/>
          <w:lang w:val="ru-RU" w:eastAsia="zh-CN"/>
        </w:rPr>
        <w:tab/>
      </w:r>
      <w:r w:rsidRPr="00D10674">
        <w:rPr>
          <w:rFonts w:eastAsia="SimSun" w:cs="Courier New"/>
          <w:sz w:val="24"/>
          <w:szCs w:val="24"/>
          <w:u w:val="single"/>
          <w:lang w:val="ru-RU" w:eastAsia="zh-CN"/>
        </w:rPr>
        <w:t xml:space="preserve">Вопросы Участников </w:t>
      </w:r>
      <w:r>
        <w:rPr>
          <w:rFonts w:eastAsia="SimSun" w:cs="Courier New"/>
          <w:sz w:val="24"/>
          <w:szCs w:val="24"/>
          <w:u w:val="single"/>
          <w:lang w:val="ru-RU" w:eastAsia="zh-CN"/>
        </w:rPr>
        <w:t>тендера</w:t>
      </w:r>
      <w:r w:rsidRPr="00D10674">
        <w:rPr>
          <w:rFonts w:eastAsia="SimSun" w:cs="Courier New"/>
          <w:sz w:val="24"/>
          <w:szCs w:val="24"/>
          <w:lang w:val="ru-RU" w:eastAsia="zh-CN"/>
        </w:rPr>
        <w:t xml:space="preserve">. </w:t>
      </w:r>
    </w:p>
    <w:p w14:paraId="6E429434" w14:textId="19504111" w:rsidR="00D10674" w:rsidRPr="006F564E" w:rsidRDefault="00D10674" w:rsidP="00D04C79">
      <w:pPr>
        <w:ind w:firstLine="720"/>
        <w:jc w:val="both"/>
        <w:rPr>
          <w:b/>
          <w:bCs/>
          <w:i/>
          <w:iCs/>
          <w:sz w:val="24"/>
          <w:szCs w:val="24"/>
          <w:lang w:val="ru-RU"/>
        </w:rPr>
      </w:pPr>
      <w:r w:rsidRPr="00D10674">
        <w:rPr>
          <w:sz w:val="24"/>
          <w:szCs w:val="24"/>
          <w:lang w:val="ru-RU"/>
        </w:rPr>
        <w:t xml:space="preserve">Участники </w:t>
      </w:r>
      <w:r>
        <w:rPr>
          <w:sz w:val="24"/>
          <w:szCs w:val="24"/>
          <w:lang w:val="ru-RU"/>
        </w:rPr>
        <w:t>тендера</w:t>
      </w:r>
      <w:r w:rsidRPr="00D10674">
        <w:rPr>
          <w:sz w:val="24"/>
          <w:szCs w:val="24"/>
          <w:lang w:val="ru-RU"/>
        </w:rPr>
        <w:t xml:space="preserve"> должны направлять любые вопросы, касающиеся настоящего </w:t>
      </w:r>
      <w:r>
        <w:rPr>
          <w:sz w:val="24"/>
          <w:szCs w:val="24"/>
          <w:lang w:val="ru-RU"/>
        </w:rPr>
        <w:t>Приглашения</w:t>
      </w:r>
      <w:r w:rsidRPr="00D10674">
        <w:rPr>
          <w:sz w:val="24"/>
          <w:szCs w:val="24"/>
          <w:lang w:val="ru-RU"/>
        </w:rPr>
        <w:t xml:space="preserve">, ПО ЭЛЕКТРОННОЙ ПОЧТЕ на </w:t>
      </w:r>
      <w:hyperlink r:id="rId12" w:history="1">
        <w:r w:rsidR="00714EB2" w:rsidRPr="0099450A">
          <w:rPr>
            <w:rStyle w:val="Hyperlink"/>
            <w:sz w:val="24"/>
            <w:szCs w:val="24"/>
          </w:rPr>
          <w:t>kir</w:t>
        </w:r>
        <w:r w:rsidR="00714EB2" w:rsidRPr="0099450A">
          <w:rPr>
            <w:rStyle w:val="Hyperlink"/>
            <w:sz w:val="24"/>
            <w:szCs w:val="24"/>
            <w:lang w:val="ru-RU"/>
          </w:rPr>
          <w:t>-</w:t>
        </w:r>
        <w:r w:rsidR="00714EB2" w:rsidRPr="0099450A">
          <w:rPr>
            <w:rStyle w:val="Hyperlink"/>
            <w:sz w:val="24"/>
            <w:szCs w:val="24"/>
            <w:lang w:val="en-US"/>
          </w:rPr>
          <w:t>tender</w:t>
        </w:r>
        <w:r w:rsidR="00714EB2" w:rsidRPr="0099450A">
          <w:rPr>
            <w:rStyle w:val="Hyperlink"/>
            <w:sz w:val="24"/>
            <w:szCs w:val="24"/>
            <w:lang w:val="ru-RU"/>
          </w:rPr>
          <w:t>@</w:t>
        </w:r>
        <w:r w:rsidR="00714EB2" w:rsidRPr="0099450A">
          <w:rPr>
            <w:rStyle w:val="Hyperlink"/>
            <w:sz w:val="24"/>
            <w:szCs w:val="24"/>
            <w:lang w:val="en-US"/>
          </w:rPr>
          <w:t>unicef</w:t>
        </w:r>
        <w:r w:rsidR="00714EB2" w:rsidRPr="0099450A">
          <w:rPr>
            <w:rStyle w:val="Hyperlink"/>
            <w:sz w:val="24"/>
            <w:szCs w:val="24"/>
            <w:lang w:val="ru-RU"/>
          </w:rPr>
          <w:t>.</w:t>
        </w:r>
        <w:r w:rsidR="00714EB2" w:rsidRPr="0099450A">
          <w:rPr>
            <w:rStyle w:val="Hyperlink"/>
            <w:sz w:val="24"/>
            <w:szCs w:val="24"/>
            <w:lang w:val="en-US"/>
          </w:rPr>
          <w:t>org</w:t>
        </w:r>
      </w:hyperlink>
      <w:r w:rsidRPr="00D10674">
        <w:rPr>
          <w:sz w:val="24"/>
          <w:szCs w:val="24"/>
          <w:lang w:val="ru-RU"/>
        </w:rPr>
        <w:t>. Крайний срок для получения любых вопросов:</w:t>
      </w:r>
      <w:r w:rsidR="006F564E" w:rsidRPr="006F564E">
        <w:rPr>
          <w:sz w:val="24"/>
          <w:szCs w:val="24"/>
          <w:lang w:val="ru-RU"/>
        </w:rPr>
        <w:t xml:space="preserve"> </w:t>
      </w:r>
      <w:r w:rsidR="006F564E" w:rsidRPr="00A370B4">
        <w:rPr>
          <w:lang w:val="ru-RU"/>
        </w:rPr>
        <w:t xml:space="preserve"> </w:t>
      </w:r>
      <w:r w:rsidR="006F564E" w:rsidRPr="006F564E">
        <w:rPr>
          <w:b/>
          <w:i/>
          <w:sz w:val="26"/>
          <w:szCs w:val="26"/>
          <w:lang w:val="ru-RU"/>
        </w:rPr>
        <w:t>до 17:30</w:t>
      </w:r>
      <w:r w:rsidR="006F564E" w:rsidRPr="00CC2710">
        <w:rPr>
          <w:b/>
          <w:i/>
          <w:sz w:val="28"/>
          <w:szCs w:val="28"/>
          <w:lang w:val="ru-RU"/>
        </w:rPr>
        <w:t xml:space="preserve"> </w:t>
      </w:r>
      <w:r w:rsidR="005C4917">
        <w:rPr>
          <w:b/>
          <w:i/>
          <w:sz w:val="28"/>
          <w:szCs w:val="28"/>
          <w:lang w:val="ru-RU"/>
        </w:rPr>
        <w:t>1</w:t>
      </w:r>
      <w:r w:rsidR="000E2470" w:rsidRPr="00C35314">
        <w:rPr>
          <w:b/>
          <w:i/>
          <w:sz w:val="28"/>
          <w:szCs w:val="28"/>
          <w:lang w:val="ru-RU"/>
        </w:rPr>
        <w:t>4</w:t>
      </w:r>
      <w:r w:rsidR="006F564E" w:rsidRPr="006F564E">
        <w:rPr>
          <w:b/>
          <w:bCs/>
          <w:i/>
          <w:iCs/>
          <w:sz w:val="26"/>
          <w:szCs w:val="26"/>
          <w:lang w:val="ru-RU"/>
        </w:rPr>
        <w:t xml:space="preserve"> </w:t>
      </w:r>
      <w:r w:rsidR="000E2470">
        <w:rPr>
          <w:b/>
          <w:bCs/>
          <w:i/>
          <w:iCs/>
          <w:sz w:val="26"/>
          <w:szCs w:val="26"/>
          <w:lang w:val="ru-RU"/>
        </w:rPr>
        <w:t>мая</w:t>
      </w:r>
      <w:r w:rsidR="006F564E" w:rsidRPr="006F564E">
        <w:rPr>
          <w:b/>
          <w:bCs/>
          <w:i/>
          <w:iCs/>
          <w:sz w:val="26"/>
          <w:szCs w:val="26"/>
          <w:lang w:val="ru-RU"/>
        </w:rPr>
        <w:t xml:space="preserve"> 202</w:t>
      </w:r>
      <w:r w:rsidR="000E2470">
        <w:rPr>
          <w:b/>
          <w:bCs/>
          <w:i/>
          <w:iCs/>
          <w:sz w:val="26"/>
          <w:szCs w:val="26"/>
          <w:lang w:val="ru-RU"/>
        </w:rPr>
        <w:t>1</w:t>
      </w:r>
      <w:r w:rsidR="006F564E" w:rsidRPr="006F564E">
        <w:rPr>
          <w:b/>
          <w:bCs/>
          <w:i/>
          <w:iCs/>
          <w:sz w:val="26"/>
          <w:szCs w:val="26"/>
          <w:lang w:val="ru-RU"/>
        </w:rPr>
        <w:t xml:space="preserve"> года</w:t>
      </w:r>
      <w:r w:rsidRPr="006F564E">
        <w:rPr>
          <w:b/>
          <w:bCs/>
          <w:i/>
          <w:iCs/>
          <w:sz w:val="26"/>
          <w:szCs w:val="26"/>
          <w:lang w:val="ru-RU"/>
        </w:rPr>
        <w:t>.</w:t>
      </w:r>
    </w:p>
    <w:p w14:paraId="0B3C89ED" w14:textId="77777777" w:rsidR="00D10674" w:rsidRPr="00D10674" w:rsidRDefault="00D10674" w:rsidP="00D10674">
      <w:pPr>
        <w:jc w:val="both"/>
        <w:rPr>
          <w:sz w:val="24"/>
          <w:szCs w:val="24"/>
          <w:lang w:val="ru-RU"/>
        </w:rPr>
      </w:pPr>
    </w:p>
    <w:p w14:paraId="67E9FCDB" w14:textId="015FDCAD" w:rsidR="00D10674" w:rsidRPr="00D10674" w:rsidRDefault="00D10674" w:rsidP="00D04C79">
      <w:pPr>
        <w:ind w:firstLine="720"/>
        <w:jc w:val="both"/>
        <w:rPr>
          <w:sz w:val="24"/>
          <w:szCs w:val="24"/>
          <w:lang w:val="ru-RU"/>
        </w:rPr>
      </w:pPr>
      <w:r w:rsidRPr="00D10674">
        <w:rPr>
          <w:sz w:val="24"/>
          <w:szCs w:val="24"/>
          <w:lang w:val="ru-RU"/>
        </w:rPr>
        <w:lastRenderedPageBreak/>
        <w:t xml:space="preserve">Участники </w:t>
      </w:r>
      <w:r>
        <w:rPr>
          <w:sz w:val="24"/>
          <w:szCs w:val="24"/>
          <w:lang w:val="ru-RU"/>
        </w:rPr>
        <w:t>тендера</w:t>
      </w:r>
      <w:r w:rsidRPr="00D10674">
        <w:rPr>
          <w:sz w:val="24"/>
          <w:szCs w:val="24"/>
          <w:lang w:val="ru-RU"/>
        </w:rPr>
        <w:t xml:space="preserve"> должны направлять все вопросы в максимально понятной и лаконичной форме.</w:t>
      </w:r>
    </w:p>
    <w:p w14:paraId="2183B46B" w14:textId="6ADD8942" w:rsidR="00D10674" w:rsidRPr="00D10674" w:rsidRDefault="00D10674" w:rsidP="00D04C79">
      <w:pPr>
        <w:ind w:firstLine="720"/>
        <w:jc w:val="both"/>
        <w:rPr>
          <w:sz w:val="24"/>
          <w:szCs w:val="24"/>
          <w:lang w:val="ru-RU"/>
        </w:rPr>
      </w:pPr>
      <w:r w:rsidRPr="00D10674">
        <w:rPr>
          <w:sz w:val="24"/>
          <w:szCs w:val="24"/>
          <w:lang w:val="ru-RU"/>
        </w:rPr>
        <w:t xml:space="preserve">Участники </w:t>
      </w:r>
      <w:r>
        <w:rPr>
          <w:sz w:val="24"/>
          <w:szCs w:val="24"/>
          <w:lang w:val="ru-RU"/>
        </w:rPr>
        <w:t>тендера</w:t>
      </w:r>
      <w:r w:rsidRPr="00D10674">
        <w:rPr>
          <w:sz w:val="24"/>
          <w:szCs w:val="24"/>
          <w:lang w:val="ru-RU"/>
        </w:rPr>
        <w:t xml:space="preserve"> должны также незамедлительно и в письменной форме уведомлять ЮНИСЕФ о любых двусмысленностях, ошибках, пропусках, расхождениях, противоречиях и других дефектах в любой части настоящего </w:t>
      </w:r>
      <w:r>
        <w:rPr>
          <w:sz w:val="24"/>
          <w:szCs w:val="24"/>
          <w:lang w:val="ru-RU"/>
        </w:rPr>
        <w:t>Приглашения</w:t>
      </w:r>
      <w:r w:rsidRPr="00D10674">
        <w:rPr>
          <w:sz w:val="24"/>
          <w:szCs w:val="24"/>
          <w:lang w:val="ru-RU"/>
        </w:rPr>
        <w:t xml:space="preserve"> с предоставлением полной информации о таких дефектах. Участники </w:t>
      </w:r>
      <w:r>
        <w:rPr>
          <w:sz w:val="24"/>
          <w:szCs w:val="24"/>
          <w:lang w:val="ru-RU"/>
        </w:rPr>
        <w:t>тендера</w:t>
      </w:r>
      <w:r w:rsidRPr="00D10674">
        <w:rPr>
          <w:sz w:val="24"/>
          <w:szCs w:val="24"/>
          <w:lang w:val="ru-RU"/>
        </w:rPr>
        <w:t xml:space="preserve"> не должны использовать подобные двусмысленности, ошибки, пропуски, расхождения, противоречия и другие дефекты для своей выгоды.</w:t>
      </w:r>
    </w:p>
    <w:p w14:paraId="150036FE" w14:textId="32F531E5" w:rsidR="00D10674" w:rsidRPr="00D10674" w:rsidRDefault="00D10674" w:rsidP="00D04C79">
      <w:pPr>
        <w:ind w:firstLine="720"/>
        <w:jc w:val="both"/>
        <w:rPr>
          <w:sz w:val="24"/>
          <w:szCs w:val="24"/>
          <w:lang w:val="ru-RU"/>
        </w:rPr>
      </w:pPr>
      <w:r w:rsidRPr="00D10674">
        <w:rPr>
          <w:sz w:val="24"/>
          <w:szCs w:val="24"/>
          <w:lang w:val="ru-RU"/>
        </w:rPr>
        <w:t xml:space="preserve">ЮНИСЕФ составит справочник по полученным вопросам. ЮНИСЕФ вправе по своему усмотрению незамедлительно направить любой обезличенный вопрос и ответ на него всем другим Участникам </w:t>
      </w:r>
      <w:r>
        <w:rPr>
          <w:sz w:val="24"/>
          <w:szCs w:val="24"/>
          <w:lang w:val="ru-RU"/>
        </w:rPr>
        <w:t>тендера</w:t>
      </w:r>
      <w:r w:rsidRPr="00D10674">
        <w:rPr>
          <w:sz w:val="24"/>
          <w:szCs w:val="24"/>
          <w:lang w:val="ru-RU"/>
        </w:rPr>
        <w:t xml:space="preserve">, приглашенным к участию в торгах, и/или разместить их на веб-сайте ЮНИСЕФ и/или ответить на данный вопрос на конференции </w:t>
      </w:r>
      <w:r>
        <w:rPr>
          <w:sz w:val="24"/>
          <w:szCs w:val="24"/>
          <w:lang w:val="ru-RU"/>
        </w:rPr>
        <w:t>У</w:t>
      </w:r>
      <w:r w:rsidRPr="00D10674">
        <w:rPr>
          <w:sz w:val="24"/>
          <w:szCs w:val="24"/>
          <w:lang w:val="ru-RU"/>
        </w:rPr>
        <w:t xml:space="preserve">частников </w:t>
      </w:r>
      <w:r>
        <w:rPr>
          <w:sz w:val="24"/>
          <w:szCs w:val="24"/>
          <w:lang w:val="ru-RU"/>
        </w:rPr>
        <w:t>тендера</w:t>
      </w:r>
      <w:r w:rsidRPr="00D10674">
        <w:rPr>
          <w:sz w:val="24"/>
          <w:szCs w:val="24"/>
          <w:lang w:val="ru-RU"/>
        </w:rPr>
        <w:t xml:space="preserve">. После окончания любой такой конференции </w:t>
      </w:r>
      <w:r>
        <w:rPr>
          <w:sz w:val="24"/>
          <w:szCs w:val="24"/>
          <w:lang w:val="ru-RU"/>
        </w:rPr>
        <w:t>У</w:t>
      </w:r>
      <w:r w:rsidRPr="00D10674">
        <w:rPr>
          <w:sz w:val="24"/>
          <w:szCs w:val="24"/>
          <w:lang w:val="ru-RU"/>
        </w:rPr>
        <w:t xml:space="preserve">частников </w:t>
      </w:r>
      <w:r>
        <w:rPr>
          <w:sz w:val="24"/>
          <w:szCs w:val="24"/>
          <w:lang w:val="ru-RU"/>
        </w:rPr>
        <w:t>тендера</w:t>
      </w:r>
      <w:r w:rsidRPr="00D10674">
        <w:rPr>
          <w:sz w:val="24"/>
          <w:szCs w:val="24"/>
          <w:lang w:val="ru-RU"/>
        </w:rPr>
        <w:t xml:space="preserve"> может быть подготовлен и размещен на веб-сайте ЮНИСЕФ документ с вопросами и ответами.</w:t>
      </w:r>
    </w:p>
    <w:p w14:paraId="444A6C50" w14:textId="77777777" w:rsidR="00D10674" w:rsidRPr="00D10674" w:rsidRDefault="00D10674" w:rsidP="00D10674">
      <w:pPr>
        <w:widowControl w:val="0"/>
        <w:adjustRightInd w:val="0"/>
        <w:spacing w:line="240" w:lineRule="atLeast"/>
        <w:jc w:val="both"/>
        <w:rPr>
          <w:rFonts w:ascii="Calibri" w:eastAsia="PMingLiU" w:hAnsi="Calibri" w:cs="Courier New"/>
          <w:sz w:val="22"/>
          <w:szCs w:val="22"/>
          <w:lang w:val="ru-RU" w:eastAsia="zh-CN"/>
        </w:rPr>
      </w:pPr>
    </w:p>
    <w:p w14:paraId="762A222F" w14:textId="67CD1DA6" w:rsidR="00D10674" w:rsidRPr="00D10674" w:rsidRDefault="00D10674" w:rsidP="00D04C79">
      <w:pPr>
        <w:widowControl w:val="0"/>
        <w:adjustRightInd w:val="0"/>
        <w:spacing w:line="240" w:lineRule="atLeast"/>
        <w:jc w:val="both"/>
        <w:rPr>
          <w:rFonts w:eastAsia="PMingLiU"/>
          <w:sz w:val="24"/>
          <w:szCs w:val="24"/>
          <w:lang w:val="ru-RU" w:eastAsia="zh-CN"/>
        </w:rPr>
      </w:pPr>
      <w:r w:rsidRPr="00D10674">
        <w:rPr>
          <w:rFonts w:eastAsia="PMingLiU"/>
          <w:sz w:val="24"/>
          <w:szCs w:val="24"/>
          <w:lang w:val="ru-RU" w:eastAsia="zh-CN"/>
        </w:rPr>
        <w:t>1.3</w:t>
      </w:r>
      <w:r w:rsidRPr="00D10674">
        <w:rPr>
          <w:rFonts w:eastAsia="PMingLiU"/>
          <w:sz w:val="24"/>
          <w:szCs w:val="24"/>
          <w:lang w:val="ru-RU" w:eastAsia="zh-CN"/>
        </w:rPr>
        <w:tab/>
      </w:r>
      <w:r w:rsidRPr="00D10674">
        <w:rPr>
          <w:rFonts w:eastAsia="PMingLiU"/>
          <w:sz w:val="24"/>
          <w:szCs w:val="24"/>
          <w:u w:val="single"/>
          <w:lang w:val="ru-RU" w:eastAsia="zh-CN"/>
        </w:rPr>
        <w:t xml:space="preserve">Внесение изменений в </w:t>
      </w:r>
      <w:r w:rsidRPr="00D10674">
        <w:rPr>
          <w:sz w:val="24"/>
          <w:szCs w:val="24"/>
          <w:u w:val="single"/>
          <w:lang w:val="ru-RU"/>
        </w:rPr>
        <w:t>Приглашение</w:t>
      </w:r>
      <w:r w:rsidRPr="00D10674">
        <w:rPr>
          <w:rFonts w:eastAsia="PMingLiU"/>
          <w:sz w:val="24"/>
          <w:szCs w:val="24"/>
          <w:lang w:val="ru-RU" w:eastAsia="zh-CN"/>
        </w:rPr>
        <w:t xml:space="preserve">. ЮНИСЕФ вправе в любой момент до Крайнего срока подачи и по любой причине, будь то по собственной инициативе или в ответ на запрос о разъяснениях, полученный от потенциального Участника </w:t>
      </w:r>
      <w:r>
        <w:rPr>
          <w:rFonts w:eastAsia="PMingLiU"/>
          <w:sz w:val="24"/>
          <w:szCs w:val="24"/>
          <w:lang w:val="ru-RU" w:eastAsia="zh-CN"/>
        </w:rPr>
        <w:t>тендера</w:t>
      </w:r>
      <w:r w:rsidRPr="00D10674">
        <w:rPr>
          <w:rFonts w:eastAsia="PMingLiU"/>
          <w:sz w:val="24"/>
          <w:szCs w:val="24"/>
          <w:lang w:val="ru-RU" w:eastAsia="zh-CN"/>
        </w:rPr>
        <w:t xml:space="preserve">, внести изменения в </w:t>
      </w:r>
      <w:r>
        <w:rPr>
          <w:rFonts w:eastAsia="PMingLiU"/>
          <w:sz w:val="24"/>
          <w:szCs w:val="24"/>
          <w:lang w:val="ru-RU" w:eastAsia="zh-CN"/>
        </w:rPr>
        <w:t xml:space="preserve">данное </w:t>
      </w:r>
      <w:r>
        <w:rPr>
          <w:sz w:val="24"/>
          <w:szCs w:val="24"/>
          <w:lang w:val="ru-RU"/>
        </w:rPr>
        <w:t>Приглашение</w:t>
      </w:r>
      <w:r w:rsidRPr="00D10674">
        <w:rPr>
          <w:rFonts w:eastAsia="PMingLiU"/>
          <w:sz w:val="24"/>
          <w:szCs w:val="24"/>
          <w:lang w:val="ru-RU" w:eastAsia="zh-CN"/>
        </w:rPr>
        <w:t xml:space="preserve">. В случае если </w:t>
      </w:r>
      <w:r>
        <w:rPr>
          <w:sz w:val="24"/>
          <w:szCs w:val="24"/>
          <w:lang w:val="ru-RU"/>
        </w:rPr>
        <w:t>Приглашение</w:t>
      </w:r>
      <w:r w:rsidRPr="00D10674">
        <w:rPr>
          <w:rFonts w:eastAsia="PMingLiU"/>
          <w:sz w:val="24"/>
          <w:szCs w:val="24"/>
          <w:lang w:val="ru-RU" w:eastAsia="zh-CN"/>
        </w:rPr>
        <w:t xml:space="preserve"> было размещено в открытом доступе в сети Интернет, внесенные в него изменения также будут размещены в открытом доступе в сети Интернет. Кроме того, все потенциальные Участники </w:t>
      </w:r>
      <w:r>
        <w:rPr>
          <w:rFonts w:eastAsia="PMingLiU"/>
          <w:sz w:val="24"/>
          <w:szCs w:val="24"/>
          <w:lang w:val="ru-RU" w:eastAsia="zh-CN"/>
        </w:rPr>
        <w:t>тендера</w:t>
      </w:r>
      <w:r w:rsidRPr="00D10674">
        <w:rPr>
          <w:rFonts w:eastAsia="PMingLiU"/>
          <w:sz w:val="24"/>
          <w:szCs w:val="24"/>
          <w:lang w:val="ru-RU" w:eastAsia="zh-CN"/>
        </w:rPr>
        <w:t xml:space="preserve">, получившие </w:t>
      </w:r>
      <w:r>
        <w:rPr>
          <w:sz w:val="24"/>
          <w:szCs w:val="24"/>
          <w:lang w:val="ru-RU"/>
        </w:rPr>
        <w:t>Приглашение</w:t>
      </w:r>
      <w:r w:rsidRPr="00D10674">
        <w:rPr>
          <w:rFonts w:eastAsia="PMingLiU"/>
          <w:sz w:val="24"/>
          <w:szCs w:val="24"/>
          <w:lang w:val="ru-RU" w:eastAsia="zh-CN"/>
        </w:rPr>
        <w:t xml:space="preserve"> напрямую от ЮНИСЕФ, будут уведомляться в письменной форме обо всех изменениях, вносимых в </w:t>
      </w:r>
      <w:r>
        <w:rPr>
          <w:sz w:val="24"/>
          <w:szCs w:val="24"/>
          <w:lang w:val="ru-RU"/>
        </w:rPr>
        <w:t>Приглашение</w:t>
      </w:r>
      <w:r w:rsidRPr="00D10674">
        <w:rPr>
          <w:rFonts w:eastAsia="PMingLiU"/>
          <w:sz w:val="24"/>
          <w:szCs w:val="24"/>
          <w:lang w:val="ru-RU" w:eastAsia="zh-CN"/>
        </w:rPr>
        <w:t xml:space="preserve">. В целях предоставления потенциальным Участникам </w:t>
      </w:r>
      <w:r>
        <w:rPr>
          <w:rFonts w:eastAsia="PMingLiU"/>
          <w:sz w:val="24"/>
          <w:szCs w:val="24"/>
          <w:lang w:val="ru-RU" w:eastAsia="zh-CN"/>
        </w:rPr>
        <w:t>тендера</w:t>
      </w:r>
      <w:r w:rsidRPr="00D10674">
        <w:rPr>
          <w:rFonts w:eastAsia="PMingLiU"/>
          <w:sz w:val="24"/>
          <w:szCs w:val="24"/>
          <w:lang w:val="ru-RU" w:eastAsia="zh-CN"/>
        </w:rPr>
        <w:t xml:space="preserve"> достаточного времени для учета внесенных изменений при подготовке своих Конкурсных заявок ЮНИСЕФ вправе по своему усмотрению продлить Крайний срок подачи. </w:t>
      </w:r>
    </w:p>
    <w:p w14:paraId="496E5F35" w14:textId="77777777" w:rsidR="00D10674" w:rsidRPr="00D10674" w:rsidRDefault="00D10674" w:rsidP="00D10674">
      <w:pPr>
        <w:widowControl w:val="0"/>
        <w:adjustRightInd w:val="0"/>
        <w:spacing w:line="240" w:lineRule="atLeast"/>
        <w:ind w:left="720" w:hanging="720"/>
        <w:jc w:val="both"/>
        <w:rPr>
          <w:rFonts w:eastAsia="PMingLiU"/>
          <w:sz w:val="24"/>
          <w:szCs w:val="24"/>
          <w:lang w:val="ru-RU" w:eastAsia="zh-CN"/>
        </w:rPr>
      </w:pPr>
    </w:p>
    <w:p w14:paraId="0CFEBB39" w14:textId="387F0585" w:rsidR="00D10674" w:rsidRDefault="00D10674" w:rsidP="00D04C79">
      <w:pPr>
        <w:widowControl w:val="0"/>
        <w:adjustRightInd w:val="0"/>
        <w:spacing w:line="240" w:lineRule="atLeast"/>
        <w:jc w:val="both"/>
        <w:rPr>
          <w:rFonts w:eastAsia="PMingLiU"/>
          <w:b/>
          <w:i/>
          <w:sz w:val="26"/>
          <w:szCs w:val="26"/>
          <w:lang w:val="ru-RU"/>
        </w:rPr>
      </w:pPr>
      <w:r w:rsidRPr="00D10674">
        <w:rPr>
          <w:rFonts w:eastAsia="PMingLiU"/>
          <w:sz w:val="24"/>
          <w:szCs w:val="24"/>
          <w:lang w:val="ru-RU" w:eastAsia="zh-CN"/>
        </w:rPr>
        <w:t>1.4</w:t>
      </w:r>
      <w:r w:rsidRPr="00D10674">
        <w:rPr>
          <w:rFonts w:eastAsia="PMingLiU"/>
          <w:sz w:val="24"/>
          <w:szCs w:val="24"/>
          <w:lang w:val="ru-RU" w:eastAsia="zh-CN"/>
        </w:rPr>
        <w:tab/>
      </w:r>
      <w:r w:rsidRPr="00D10674">
        <w:rPr>
          <w:rFonts w:eastAsia="PMingLiU"/>
          <w:sz w:val="24"/>
          <w:szCs w:val="24"/>
          <w:u w:val="single"/>
          <w:lang w:val="ru-RU" w:eastAsia="zh-CN"/>
        </w:rPr>
        <w:t xml:space="preserve">Конференция </w:t>
      </w:r>
      <w:r>
        <w:rPr>
          <w:rFonts w:eastAsia="PMingLiU"/>
          <w:sz w:val="24"/>
          <w:szCs w:val="24"/>
          <w:u w:val="single"/>
          <w:lang w:val="ru-RU" w:eastAsia="zh-CN"/>
        </w:rPr>
        <w:t>У</w:t>
      </w:r>
      <w:r w:rsidRPr="00D10674">
        <w:rPr>
          <w:rFonts w:eastAsia="PMingLiU"/>
          <w:sz w:val="24"/>
          <w:szCs w:val="24"/>
          <w:u w:val="single"/>
          <w:lang w:val="ru-RU" w:eastAsia="zh-CN"/>
        </w:rPr>
        <w:t xml:space="preserve">частников </w:t>
      </w:r>
      <w:r>
        <w:rPr>
          <w:rFonts w:eastAsia="PMingLiU"/>
          <w:sz w:val="24"/>
          <w:szCs w:val="24"/>
          <w:u w:val="single"/>
          <w:lang w:val="ru-RU" w:eastAsia="zh-CN"/>
        </w:rPr>
        <w:t>тендера</w:t>
      </w:r>
      <w:r w:rsidRPr="00D10674">
        <w:rPr>
          <w:rFonts w:eastAsia="PMingLiU"/>
          <w:sz w:val="24"/>
          <w:szCs w:val="24"/>
          <w:lang w:val="ru-RU" w:eastAsia="zh-CN"/>
        </w:rPr>
        <w:t xml:space="preserve">. Конференция </w:t>
      </w:r>
      <w:r w:rsidR="00AF7094">
        <w:rPr>
          <w:rFonts w:eastAsia="PMingLiU"/>
          <w:sz w:val="24"/>
          <w:szCs w:val="24"/>
          <w:lang w:val="ru-RU" w:eastAsia="zh-CN"/>
        </w:rPr>
        <w:t>У</w:t>
      </w:r>
      <w:r w:rsidRPr="00D10674">
        <w:rPr>
          <w:rFonts w:eastAsia="PMingLiU"/>
          <w:sz w:val="24"/>
          <w:szCs w:val="24"/>
          <w:lang w:val="ru-RU" w:eastAsia="zh-CN"/>
        </w:rPr>
        <w:t xml:space="preserve">частников </w:t>
      </w:r>
      <w:r w:rsidR="00AF7094">
        <w:rPr>
          <w:rFonts w:eastAsia="PMingLiU"/>
          <w:sz w:val="24"/>
          <w:szCs w:val="24"/>
          <w:lang w:val="ru-RU" w:eastAsia="zh-CN"/>
        </w:rPr>
        <w:t>тендера</w:t>
      </w:r>
      <w:r w:rsidRPr="00D10674">
        <w:rPr>
          <w:rFonts w:eastAsia="PMingLiU"/>
          <w:sz w:val="24"/>
          <w:szCs w:val="24"/>
          <w:lang w:val="ru-RU" w:eastAsia="zh-CN"/>
        </w:rPr>
        <w:t xml:space="preserve"> будет проведена </w:t>
      </w:r>
      <w:r w:rsidR="006F564E">
        <w:rPr>
          <w:rFonts w:eastAsia="PMingLiU"/>
          <w:sz w:val="24"/>
          <w:szCs w:val="24"/>
          <w:lang w:val="ru-RU" w:eastAsia="zh-CN"/>
        </w:rPr>
        <w:t xml:space="preserve">- </w:t>
      </w:r>
      <w:r w:rsidR="006F564E" w:rsidRPr="006F564E">
        <w:rPr>
          <w:rFonts w:eastAsia="PMingLiU"/>
          <w:b/>
          <w:i/>
          <w:sz w:val="26"/>
          <w:szCs w:val="26"/>
          <w:lang w:val="ru-RU"/>
        </w:rPr>
        <w:t>не предусмотрена для данного тендера</w:t>
      </w:r>
      <w:r w:rsidR="00F14FB6">
        <w:rPr>
          <w:rFonts w:eastAsia="PMingLiU"/>
          <w:b/>
          <w:i/>
          <w:sz w:val="26"/>
          <w:szCs w:val="26"/>
          <w:lang w:val="ru-RU"/>
        </w:rPr>
        <w:t>.</w:t>
      </w:r>
    </w:p>
    <w:p w14:paraId="50D92DB3" w14:textId="77777777" w:rsidR="006F564E" w:rsidRPr="00D10674" w:rsidRDefault="006F564E" w:rsidP="00D10674">
      <w:pPr>
        <w:widowControl w:val="0"/>
        <w:adjustRightInd w:val="0"/>
        <w:spacing w:line="240" w:lineRule="atLeast"/>
        <w:ind w:left="720" w:hanging="720"/>
        <w:jc w:val="both"/>
        <w:rPr>
          <w:rFonts w:eastAsia="PMingLiU"/>
          <w:sz w:val="24"/>
          <w:szCs w:val="24"/>
          <w:lang w:val="ru-RU" w:eastAsia="zh-CN"/>
        </w:rPr>
      </w:pPr>
    </w:p>
    <w:p w14:paraId="5B03557B" w14:textId="64FD6A95"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1.5</w:t>
      </w:r>
      <w:r w:rsidR="006F564E">
        <w:rPr>
          <w:rFonts w:eastAsia="SimSun" w:cs="Courier New"/>
          <w:sz w:val="24"/>
          <w:szCs w:val="24"/>
          <w:lang w:val="ru-RU" w:eastAsia="zh-CN"/>
        </w:rPr>
        <w:tab/>
      </w:r>
      <w:r w:rsidRPr="00D10674">
        <w:rPr>
          <w:rFonts w:eastAsia="SimSun" w:cs="Courier New"/>
          <w:sz w:val="24"/>
          <w:szCs w:val="24"/>
          <w:u w:val="single"/>
          <w:lang w:val="ru-RU" w:eastAsia="zh-CN"/>
        </w:rPr>
        <w:t>Крайний срок подачи</w:t>
      </w:r>
      <w:r w:rsidRPr="00D10674">
        <w:rPr>
          <w:rFonts w:eastAsia="SimSun" w:cs="Courier New"/>
          <w:sz w:val="24"/>
          <w:szCs w:val="24"/>
          <w:lang w:val="ru-RU" w:eastAsia="zh-CN"/>
        </w:rPr>
        <w:t xml:space="preserve">. Крайний срок подачи Конкурсных заявок: </w:t>
      </w:r>
    </w:p>
    <w:p w14:paraId="29F32EE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82FDD36" w14:textId="3772003B" w:rsidR="00D10674" w:rsidRPr="006F564E" w:rsidRDefault="006F564E" w:rsidP="002E610D">
      <w:pPr>
        <w:widowControl w:val="0"/>
        <w:adjustRightInd w:val="0"/>
        <w:spacing w:line="240" w:lineRule="atLeast"/>
        <w:ind w:firstLine="720"/>
        <w:jc w:val="both"/>
        <w:rPr>
          <w:rFonts w:eastAsia="PMingLiU"/>
          <w:sz w:val="28"/>
          <w:szCs w:val="28"/>
          <w:lang w:val="ru-RU" w:eastAsia="zh-CN"/>
        </w:rPr>
      </w:pPr>
      <w:r w:rsidRPr="006F564E">
        <w:rPr>
          <w:b/>
          <w:i/>
          <w:sz w:val="28"/>
          <w:szCs w:val="28"/>
          <w:lang w:val="ru-RU"/>
        </w:rPr>
        <w:t xml:space="preserve">до 17:30 </w:t>
      </w:r>
      <w:r w:rsidR="005C4917">
        <w:rPr>
          <w:b/>
          <w:i/>
          <w:sz w:val="28"/>
          <w:szCs w:val="28"/>
          <w:lang w:val="ru-RU"/>
        </w:rPr>
        <w:t>1</w:t>
      </w:r>
      <w:r w:rsidR="000E2470">
        <w:rPr>
          <w:b/>
          <w:i/>
          <w:sz w:val="28"/>
          <w:szCs w:val="28"/>
          <w:lang w:val="ru-RU"/>
        </w:rPr>
        <w:t>9</w:t>
      </w:r>
      <w:r w:rsidRPr="006F564E">
        <w:rPr>
          <w:b/>
          <w:bCs/>
          <w:i/>
          <w:iCs/>
          <w:sz w:val="28"/>
          <w:szCs w:val="28"/>
          <w:lang w:val="ru-RU"/>
        </w:rPr>
        <w:t xml:space="preserve"> </w:t>
      </w:r>
      <w:r w:rsidR="000E2470">
        <w:rPr>
          <w:b/>
          <w:bCs/>
          <w:i/>
          <w:iCs/>
          <w:sz w:val="28"/>
          <w:szCs w:val="28"/>
          <w:lang w:val="ru-RU"/>
        </w:rPr>
        <w:t>мая</w:t>
      </w:r>
      <w:r w:rsidRPr="006F564E">
        <w:rPr>
          <w:b/>
          <w:bCs/>
          <w:i/>
          <w:iCs/>
          <w:sz w:val="28"/>
          <w:szCs w:val="28"/>
          <w:lang w:val="ru-RU"/>
        </w:rPr>
        <w:t xml:space="preserve"> 202</w:t>
      </w:r>
      <w:r w:rsidR="000E2470">
        <w:rPr>
          <w:b/>
          <w:bCs/>
          <w:i/>
          <w:iCs/>
          <w:sz w:val="28"/>
          <w:szCs w:val="28"/>
          <w:lang w:val="ru-RU"/>
        </w:rPr>
        <w:t>1</w:t>
      </w:r>
      <w:r w:rsidRPr="006F564E">
        <w:rPr>
          <w:b/>
          <w:bCs/>
          <w:i/>
          <w:iCs/>
          <w:sz w:val="28"/>
          <w:szCs w:val="28"/>
          <w:lang w:val="ru-RU"/>
        </w:rPr>
        <w:t xml:space="preserve"> года.</w:t>
      </w:r>
    </w:p>
    <w:p w14:paraId="71C6E5C3" w14:textId="77777777" w:rsidR="00F14FB6" w:rsidRDefault="00F14FB6" w:rsidP="00D10674">
      <w:pPr>
        <w:widowControl w:val="0"/>
        <w:adjustRightInd w:val="0"/>
        <w:spacing w:line="240" w:lineRule="atLeast"/>
        <w:ind w:left="720"/>
        <w:jc w:val="both"/>
        <w:rPr>
          <w:rFonts w:eastAsia="PMingLiU"/>
          <w:sz w:val="24"/>
          <w:szCs w:val="24"/>
          <w:lang w:val="ru-RU" w:eastAsia="zh-CN"/>
        </w:rPr>
      </w:pPr>
    </w:p>
    <w:p w14:paraId="0F4649E5" w14:textId="43140314" w:rsidR="00D10674" w:rsidRPr="00D10674" w:rsidRDefault="00D10674" w:rsidP="002D69D2">
      <w:pPr>
        <w:widowControl w:val="0"/>
        <w:adjustRightInd w:val="0"/>
        <w:spacing w:line="240" w:lineRule="atLeast"/>
        <w:ind w:left="-90" w:firstLine="810"/>
        <w:jc w:val="both"/>
        <w:rPr>
          <w:rFonts w:eastAsia="PMingLiU"/>
          <w:sz w:val="24"/>
          <w:szCs w:val="24"/>
          <w:lang w:val="ru-RU" w:eastAsia="zh-CN"/>
        </w:rPr>
      </w:pPr>
      <w:r w:rsidRPr="00D10674">
        <w:rPr>
          <w:rFonts w:eastAsia="PMingLiU"/>
          <w:sz w:val="24"/>
          <w:szCs w:val="24"/>
          <w:lang w:val="ru-RU" w:eastAsia="zh-CN"/>
        </w:rPr>
        <w:t>Любые Конкурсные заявки, полученные ЮНИСЕФ после Крайнего срока подачи, будут отклонены.</w:t>
      </w:r>
    </w:p>
    <w:p w14:paraId="168D918A" w14:textId="77777777" w:rsidR="00D10674" w:rsidRPr="00D10674" w:rsidRDefault="00D10674" w:rsidP="00D10674">
      <w:pPr>
        <w:widowControl w:val="0"/>
        <w:adjustRightInd w:val="0"/>
        <w:spacing w:line="240" w:lineRule="atLeast"/>
        <w:jc w:val="both"/>
        <w:rPr>
          <w:rFonts w:eastAsia="PMingLiU"/>
          <w:sz w:val="24"/>
          <w:szCs w:val="24"/>
          <w:lang w:val="ru-RU" w:eastAsia="zh-CN"/>
        </w:rPr>
      </w:pPr>
    </w:p>
    <w:p w14:paraId="520F51A8" w14:textId="77777777" w:rsidR="00D10674" w:rsidRPr="00D10674" w:rsidRDefault="00D10674" w:rsidP="00D10674">
      <w:pPr>
        <w:autoSpaceDE/>
        <w:autoSpaceDN/>
        <w:spacing w:before="100" w:beforeAutospacing="1" w:after="100" w:afterAutospacing="1"/>
        <w:jc w:val="both"/>
        <w:rPr>
          <w:rFonts w:eastAsia="PMingLiU"/>
          <w:b/>
          <w:bCs/>
          <w:smallCaps/>
          <w:sz w:val="24"/>
          <w:szCs w:val="24"/>
          <w:lang w:val="ru-RU"/>
        </w:rPr>
      </w:pPr>
      <w:r w:rsidRPr="00D10674">
        <w:rPr>
          <w:rFonts w:eastAsia="PMingLiU"/>
          <w:b/>
          <w:bCs/>
          <w:smallCaps/>
          <w:sz w:val="24"/>
          <w:szCs w:val="24"/>
          <w:lang w:val="ru-RU"/>
        </w:rPr>
        <w:t>2.</w:t>
      </w:r>
      <w:r w:rsidRPr="00D10674">
        <w:rPr>
          <w:rFonts w:eastAsia="PMingLiU"/>
          <w:b/>
          <w:bCs/>
          <w:smallCaps/>
          <w:sz w:val="24"/>
          <w:szCs w:val="24"/>
          <w:lang w:val="ru-RU"/>
        </w:rPr>
        <w:tab/>
        <w:t>Язык</w:t>
      </w:r>
    </w:p>
    <w:p w14:paraId="30BC693B" w14:textId="5C38086B" w:rsid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 xml:space="preserve">2.1 </w:t>
      </w:r>
      <w:r w:rsidRPr="00D10674">
        <w:rPr>
          <w:rFonts w:eastAsia="PMingLiU"/>
          <w:sz w:val="24"/>
          <w:szCs w:val="24"/>
          <w:lang w:val="ru-RU"/>
        </w:rPr>
        <w:tab/>
        <w:t xml:space="preserve">Конкурсная заявка Участника </w:t>
      </w:r>
      <w:r>
        <w:rPr>
          <w:rFonts w:eastAsia="PMingLiU"/>
          <w:sz w:val="24"/>
          <w:szCs w:val="24"/>
          <w:lang w:val="ru-RU"/>
        </w:rPr>
        <w:t>тендера</w:t>
      </w:r>
      <w:r w:rsidRPr="00D10674">
        <w:rPr>
          <w:rFonts w:eastAsia="PMingLiU"/>
          <w:sz w:val="24"/>
          <w:szCs w:val="24"/>
          <w:lang w:val="ru-RU"/>
        </w:rPr>
        <w:t xml:space="preserve"> и вся относящаяся к ней корреспонденция и документация, которой Участник </w:t>
      </w:r>
      <w:r>
        <w:rPr>
          <w:rFonts w:eastAsia="PMingLiU"/>
          <w:sz w:val="24"/>
          <w:szCs w:val="24"/>
          <w:lang w:val="ru-RU"/>
        </w:rPr>
        <w:t>тендера</w:t>
      </w:r>
      <w:r w:rsidRPr="00D10674">
        <w:rPr>
          <w:rFonts w:eastAsia="PMingLiU"/>
          <w:sz w:val="24"/>
          <w:szCs w:val="24"/>
          <w:lang w:val="ru-RU"/>
        </w:rPr>
        <w:t xml:space="preserve"> и ЮНИСЕФ будут обмениваться друг с другом, должны быть составлены на </w:t>
      </w:r>
      <w:r w:rsidR="006F564E" w:rsidRPr="00A370B4">
        <w:rPr>
          <w:rFonts w:eastAsia="PMingLiU"/>
          <w:sz w:val="24"/>
          <w:szCs w:val="24"/>
          <w:lang w:val="ru-RU"/>
        </w:rPr>
        <w:t xml:space="preserve">на </w:t>
      </w:r>
      <w:r w:rsidR="006F564E">
        <w:rPr>
          <w:rFonts w:eastAsia="PMingLiU"/>
          <w:sz w:val="24"/>
          <w:szCs w:val="24"/>
          <w:lang w:val="ru-RU"/>
        </w:rPr>
        <w:t xml:space="preserve">официальных языках ООН </w:t>
      </w:r>
      <w:r w:rsidR="006F564E" w:rsidRPr="006F564E">
        <w:rPr>
          <w:rFonts w:eastAsia="PMingLiU"/>
          <w:sz w:val="26"/>
          <w:szCs w:val="26"/>
          <w:lang w:val="ru-RU"/>
        </w:rPr>
        <w:t xml:space="preserve">– </w:t>
      </w:r>
      <w:r w:rsidR="006F564E" w:rsidRPr="006F564E">
        <w:rPr>
          <w:rFonts w:eastAsia="PMingLiU"/>
          <w:b/>
          <w:i/>
          <w:sz w:val="26"/>
          <w:szCs w:val="26"/>
          <w:lang w:val="ru-RU"/>
        </w:rPr>
        <w:t>русском либо аншглийском</w:t>
      </w:r>
      <w:r w:rsidR="006F564E" w:rsidRPr="00A370B4">
        <w:rPr>
          <w:rFonts w:eastAsia="PMingLiU"/>
          <w:sz w:val="24"/>
          <w:szCs w:val="24"/>
          <w:lang w:val="ru-RU"/>
        </w:rPr>
        <w:t xml:space="preserve"> </w:t>
      </w:r>
      <w:r w:rsidR="006F564E">
        <w:rPr>
          <w:rFonts w:eastAsia="PMingLiU"/>
          <w:sz w:val="24"/>
          <w:szCs w:val="24"/>
          <w:lang w:val="ru-RU"/>
        </w:rPr>
        <w:t>я</w:t>
      </w:r>
      <w:r w:rsidRPr="00D10674">
        <w:rPr>
          <w:rFonts w:eastAsia="PMingLiU"/>
          <w:sz w:val="24"/>
          <w:szCs w:val="24"/>
          <w:lang w:val="ru-RU"/>
        </w:rPr>
        <w:t xml:space="preserve">зыке. Сопроводительные документы и печатные материалы, предоставляемые Участником </w:t>
      </w:r>
      <w:r>
        <w:rPr>
          <w:rFonts w:eastAsia="PMingLiU"/>
          <w:sz w:val="24"/>
          <w:szCs w:val="24"/>
          <w:lang w:val="ru-RU"/>
        </w:rPr>
        <w:t>тендера</w:t>
      </w:r>
      <w:r w:rsidRPr="00D10674">
        <w:rPr>
          <w:rFonts w:eastAsia="PMingLiU"/>
          <w:sz w:val="24"/>
          <w:szCs w:val="24"/>
          <w:lang w:val="ru-RU"/>
        </w:rPr>
        <w:t xml:space="preserve">, могут быть составлены на другом языке, при условии что они сопровождаются надлежащим переводом на </w:t>
      </w:r>
      <w:r w:rsidR="006F564E" w:rsidRPr="006F564E">
        <w:rPr>
          <w:rFonts w:eastAsia="PMingLiU"/>
          <w:b/>
          <w:i/>
          <w:sz w:val="26"/>
          <w:szCs w:val="26"/>
          <w:lang w:val="ru-RU"/>
        </w:rPr>
        <w:t>русск</w:t>
      </w:r>
      <w:r w:rsidR="006F564E">
        <w:rPr>
          <w:rFonts w:eastAsia="PMingLiU"/>
          <w:b/>
          <w:i/>
          <w:sz w:val="26"/>
          <w:szCs w:val="26"/>
          <w:lang w:val="ru-RU"/>
        </w:rPr>
        <w:t>ий</w:t>
      </w:r>
      <w:r w:rsidR="006F564E" w:rsidRPr="006F564E">
        <w:rPr>
          <w:rFonts w:eastAsia="PMingLiU"/>
          <w:b/>
          <w:i/>
          <w:sz w:val="26"/>
          <w:szCs w:val="26"/>
          <w:lang w:val="ru-RU"/>
        </w:rPr>
        <w:t xml:space="preserve"> либо аншглийск</w:t>
      </w:r>
      <w:r w:rsidR="006F564E">
        <w:rPr>
          <w:rFonts w:eastAsia="PMingLiU"/>
          <w:b/>
          <w:i/>
          <w:sz w:val="26"/>
          <w:szCs w:val="26"/>
          <w:lang w:val="ru-RU"/>
        </w:rPr>
        <w:t>ий</w:t>
      </w:r>
      <w:r w:rsidR="006F564E" w:rsidRPr="00A370B4">
        <w:rPr>
          <w:rFonts w:eastAsia="PMingLiU"/>
          <w:sz w:val="24"/>
          <w:szCs w:val="24"/>
          <w:lang w:val="ru-RU"/>
        </w:rPr>
        <w:t xml:space="preserve"> </w:t>
      </w:r>
      <w:r w:rsidRPr="00D10674">
        <w:rPr>
          <w:rFonts w:eastAsia="PMingLiU"/>
          <w:sz w:val="24"/>
          <w:szCs w:val="24"/>
          <w:lang w:val="ru-RU"/>
        </w:rPr>
        <w:t xml:space="preserve">язык. При толковании Конкурсной заявки переведенная версия указанных сопроводительных документов и печатных материалов будет иметь преимущественную силу по сравнению с оригиналом этих документов. Исключительная ответственность за перевод, в том числе за обеспечение точности перевода, лежит на Участнике </w:t>
      </w:r>
      <w:r w:rsidR="00AF7094">
        <w:rPr>
          <w:rFonts w:eastAsia="PMingLiU"/>
          <w:sz w:val="24"/>
          <w:szCs w:val="24"/>
          <w:lang w:val="ru-RU"/>
        </w:rPr>
        <w:t>тендера</w:t>
      </w:r>
      <w:r w:rsidRPr="00D10674">
        <w:rPr>
          <w:rFonts w:eastAsia="PMingLiU"/>
          <w:sz w:val="24"/>
          <w:szCs w:val="24"/>
          <w:lang w:val="ru-RU"/>
        </w:rPr>
        <w:t>.</w:t>
      </w:r>
    </w:p>
    <w:p w14:paraId="6CA7D07A" w14:textId="77777777" w:rsidR="002D69D2" w:rsidRPr="00D10674" w:rsidRDefault="002D69D2" w:rsidP="002D69D2">
      <w:pPr>
        <w:autoSpaceDE/>
        <w:autoSpaceDN/>
        <w:spacing w:before="100" w:beforeAutospacing="1" w:after="100" w:afterAutospacing="1"/>
        <w:jc w:val="both"/>
        <w:rPr>
          <w:rFonts w:eastAsia="PMingLiU"/>
          <w:sz w:val="24"/>
          <w:szCs w:val="24"/>
          <w:lang w:val="ru-RU"/>
        </w:rPr>
      </w:pPr>
    </w:p>
    <w:p w14:paraId="471DD60C" w14:textId="77777777" w:rsidR="00D10674" w:rsidRPr="00D10674" w:rsidRDefault="00D10674" w:rsidP="00D10674">
      <w:pPr>
        <w:widowControl w:val="0"/>
        <w:adjustRightInd w:val="0"/>
        <w:spacing w:line="240" w:lineRule="atLeast"/>
        <w:ind w:left="709" w:hanging="709"/>
        <w:jc w:val="both"/>
        <w:rPr>
          <w:rFonts w:eastAsia="SimSun" w:cs="Courier New"/>
          <w:b/>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Срок действия конкурсных заявок; изменения и разъяснения; отзыв конкурсных заявок</w:t>
      </w:r>
    </w:p>
    <w:p w14:paraId="5EA96D7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4DA3A2A" w14:textId="7A959263"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3.1</w:t>
      </w:r>
      <w:r w:rsidRPr="00D10674">
        <w:rPr>
          <w:rFonts w:eastAsia="SimSun" w:cs="Courier New"/>
          <w:sz w:val="24"/>
          <w:szCs w:val="24"/>
          <w:lang w:val="ru-RU" w:eastAsia="zh-CN"/>
        </w:rPr>
        <w:tab/>
      </w:r>
      <w:r w:rsidRPr="00D10674">
        <w:rPr>
          <w:rFonts w:eastAsia="SimSun" w:cs="Courier New"/>
          <w:sz w:val="24"/>
          <w:szCs w:val="24"/>
          <w:u w:val="single"/>
          <w:lang w:val="ru-RU" w:eastAsia="zh-CN"/>
        </w:rPr>
        <w:t>Срок действия</w:t>
      </w:r>
      <w:r w:rsidRPr="00D10674">
        <w:rPr>
          <w:rFonts w:eastAsia="SimSun" w:cs="Courier New"/>
          <w:sz w:val="24"/>
          <w:szCs w:val="24"/>
          <w:lang w:val="ru-RU" w:eastAsia="zh-CN"/>
        </w:rPr>
        <w:t xml:space="preserve">. Участники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должны указать срок действия своей Конкурсной заявки. Конкурсные заявки должны быть действительными в течение срока, составляющего не менее чем 120 (сто двадцать) дней после Крайнего срока подачи. Конкурсные заявки с более коротким сроком действия рассматриваться не будут. ЮНИСЕФ вправе попросить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продлить срок действия его Конкурсной заявки. Конкурсная заявка Участника </w:t>
      </w:r>
      <w:r>
        <w:rPr>
          <w:rFonts w:eastAsia="SimSun" w:cs="Courier New"/>
          <w:sz w:val="24"/>
          <w:szCs w:val="24"/>
          <w:lang w:val="ru-RU" w:eastAsia="zh-CN"/>
        </w:rPr>
        <w:t>тендера</w:t>
      </w:r>
      <w:r w:rsidRPr="00D10674">
        <w:rPr>
          <w:rFonts w:eastAsia="SimSun" w:cs="Courier New"/>
          <w:sz w:val="24"/>
          <w:szCs w:val="24"/>
          <w:lang w:val="ru-RU" w:eastAsia="zh-CN"/>
        </w:rPr>
        <w:t>, отказавшегося продлить срок действия своей Конкурсной заявки, будет дисквалифицирована в силу истечения срока ее действия.</w:t>
      </w:r>
    </w:p>
    <w:p w14:paraId="18C3E1BE" w14:textId="708AF24C"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3.2</w:t>
      </w:r>
      <w:r w:rsidRPr="00D10674">
        <w:rPr>
          <w:rFonts w:eastAsia="SimSun" w:cs="Courier New"/>
          <w:sz w:val="24"/>
          <w:szCs w:val="24"/>
          <w:lang w:val="ru-RU" w:eastAsia="zh-CN"/>
        </w:rPr>
        <w:tab/>
      </w:r>
      <w:r w:rsidRPr="00D10674">
        <w:rPr>
          <w:rFonts w:eastAsia="SimSun" w:cs="Courier New"/>
          <w:sz w:val="24"/>
          <w:szCs w:val="24"/>
          <w:u w:val="single"/>
          <w:lang w:val="ru-RU" w:eastAsia="zh-CN"/>
        </w:rPr>
        <w:t>Другие изменения</w:t>
      </w:r>
      <w:r w:rsidRPr="00D10674">
        <w:rPr>
          <w:rFonts w:eastAsia="SimSun" w:cs="Courier New"/>
          <w:sz w:val="24"/>
          <w:szCs w:val="24"/>
          <w:lang w:val="ru-RU" w:eastAsia="zh-CN"/>
        </w:rPr>
        <w:t xml:space="preserve">. Любые изменения, вносимые в Конкурсную заявку, должны быть получены ЮНИСЕФ до Крайнего срока подачи.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что измененная Конкурсная заявка представляет собой модификацию ранее поданной Конкурсной заявки и заменяет ее, либо отметить изменения, внесенные в первоначальную Конкурсную заявку.</w:t>
      </w:r>
    </w:p>
    <w:p w14:paraId="04F5949F" w14:textId="2F635EC6"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3.3</w:t>
      </w:r>
      <w:r w:rsidRPr="00D10674">
        <w:rPr>
          <w:rFonts w:eastAsia="SimSun" w:cs="Courier New"/>
          <w:sz w:val="24"/>
          <w:szCs w:val="24"/>
          <w:lang w:val="ru-RU" w:eastAsia="zh-CN"/>
        </w:rPr>
        <w:tab/>
      </w:r>
      <w:r w:rsidRPr="00D10674">
        <w:rPr>
          <w:rFonts w:eastAsia="SimSun" w:cs="Courier New"/>
          <w:sz w:val="24"/>
          <w:szCs w:val="24"/>
          <w:u w:val="single"/>
          <w:lang w:val="ru-RU" w:eastAsia="zh-CN"/>
        </w:rPr>
        <w:t>Отзыв Конкурсной заявки</w:t>
      </w:r>
      <w:r w:rsidRPr="00D10674">
        <w:rPr>
          <w:rFonts w:eastAsia="SimSun" w:cs="Courier New"/>
          <w:sz w:val="24"/>
          <w:szCs w:val="24"/>
          <w:lang w:val="ru-RU" w:eastAsia="zh-CN"/>
        </w:rPr>
        <w:t xml:space="preserve">. Конкурсная заявка может быть отозвана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посредством направления в адрес ЮНИСЕФ по электронной почте, по факсу или в письменной форме соответствующего уведомления, которое должно быть получено ЮНИСЕФ до Крайнего срока подачи. Небрежность, проявленная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не дает ему права отозвать свою Конкурсную заявку после того, как она будет вскрыта.</w:t>
      </w:r>
    </w:p>
    <w:p w14:paraId="03D8E50F" w14:textId="46A6E766"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3.4</w:t>
      </w:r>
      <w:r w:rsidRPr="00D10674">
        <w:rPr>
          <w:rFonts w:eastAsia="SimSun" w:cs="Courier New"/>
          <w:sz w:val="24"/>
          <w:szCs w:val="24"/>
          <w:lang w:val="ru-RU" w:eastAsia="zh-CN"/>
        </w:rPr>
        <w:tab/>
      </w:r>
      <w:r w:rsidRPr="00D10674">
        <w:rPr>
          <w:rFonts w:eastAsia="SimSun" w:cs="Courier New"/>
          <w:sz w:val="24"/>
          <w:szCs w:val="24"/>
          <w:u w:val="single"/>
          <w:lang w:val="ru-RU" w:eastAsia="zh-CN"/>
        </w:rPr>
        <w:t>Разъяснения, запрашиваемые ЮНИСЕФ</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В процессе оценки Конкурсных заявок ЮНИСЕФ вправе по своему усмотрению запрашивать разъяснения у любого Участника </w:t>
      </w:r>
      <w:r>
        <w:rPr>
          <w:rFonts w:eastAsia="SimSun"/>
          <w:sz w:val="24"/>
          <w:szCs w:val="24"/>
          <w:lang w:val="ru-RU" w:eastAsia="zh-CN"/>
        </w:rPr>
        <w:t>тендера</w:t>
      </w:r>
      <w:r w:rsidRPr="00D10674">
        <w:rPr>
          <w:rFonts w:eastAsia="SimSun"/>
          <w:sz w:val="24"/>
          <w:szCs w:val="24"/>
          <w:lang w:val="ru-RU" w:eastAsia="zh-CN"/>
        </w:rPr>
        <w:t xml:space="preserve">, для того чтобы иметь возможность полностью понять Конкурсную заявку Участника </w:t>
      </w:r>
      <w:r>
        <w:rPr>
          <w:rFonts w:eastAsia="SimSun"/>
          <w:sz w:val="24"/>
          <w:szCs w:val="24"/>
          <w:lang w:val="ru-RU" w:eastAsia="zh-CN"/>
        </w:rPr>
        <w:t>тендера</w:t>
      </w:r>
      <w:r w:rsidRPr="00D10674">
        <w:rPr>
          <w:rFonts w:eastAsia="SimSun"/>
          <w:sz w:val="24"/>
          <w:szCs w:val="24"/>
          <w:lang w:val="ru-RU" w:eastAsia="zh-CN"/>
        </w:rPr>
        <w:t xml:space="preserve"> и рассматривать, оценивать и сравнивать Конкурсные заявки. ЮНИСЕФ вправе запрашивать такие разъяснения путем обмена письменными сообщениями или запросить собеседование с любым Участником </w:t>
      </w:r>
      <w:r>
        <w:rPr>
          <w:rFonts w:eastAsia="SimSun"/>
          <w:sz w:val="24"/>
          <w:szCs w:val="24"/>
          <w:lang w:val="ru-RU" w:eastAsia="zh-CN"/>
        </w:rPr>
        <w:t>тендера</w:t>
      </w:r>
      <w:r w:rsidRPr="00D10674">
        <w:rPr>
          <w:rFonts w:eastAsia="SimSun"/>
          <w:sz w:val="24"/>
          <w:szCs w:val="24"/>
          <w:lang w:val="ru-RU" w:eastAsia="zh-CN"/>
        </w:rPr>
        <w:t>. При этом требование или предложение изменить цену или суть Конкурсной заявки не допускается, за исключением случаев, когда это необходимо для исправления выявленных ЮНИСЕФ арифметических ошибок.</w:t>
      </w:r>
    </w:p>
    <w:p w14:paraId="283A9488" w14:textId="07D8F0F7" w:rsid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3.5</w:t>
      </w:r>
      <w:r w:rsidRPr="00D10674">
        <w:rPr>
          <w:rFonts w:eastAsia="SimSun"/>
          <w:sz w:val="24"/>
          <w:szCs w:val="24"/>
          <w:lang w:val="ru-RU" w:eastAsia="zh-CN"/>
        </w:rPr>
        <w:tab/>
      </w:r>
      <w:r w:rsidRPr="00D10674">
        <w:rPr>
          <w:rFonts w:eastAsia="SimSun"/>
          <w:sz w:val="24"/>
          <w:szCs w:val="24"/>
          <w:u w:val="single"/>
          <w:lang w:val="ru-RU" w:eastAsia="zh-CN"/>
        </w:rPr>
        <w:t>Рекомендации</w:t>
      </w:r>
      <w:r w:rsidRPr="00D10674">
        <w:rPr>
          <w:rFonts w:eastAsia="SimSun"/>
          <w:sz w:val="24"/>
          <w:szCs w:val="24"/>
          <w:lang w:val="ru-RU" w:eastAsia="zh-CN"/>
        </w:rPr>
        <w:t xml:space="preserve">. ЮНИСЕФ оставляет за собой право обращаться к любым или всем лицам, давшим рекомендации, предоставленные Участником </w:t>
      </w:r>
      <w:r>
        <w:rPr>
          <w:rFonts w:eastAsia="SimSun"/>
          <w:sz w:val="24"/>
          <w:szCs w:val="24"/>
          <w:lang w:val="ru-RU" w:eastAsia="zh-CN"/>
        </w:rPr>
        <w:t>тендера</w:t>
      </w:r>
      <w:r w:rsidRPr="00D10674">
        <w:rPr>
          <w:rFonts w:eastAsia="SimSun"/>
          <w:sz w:val="24"/>
          <w:szCs w:val="24"/>
          <w:lang w:val="ru-RU" w:eastAsia="zh-CN"/>
        </w:rPr>
        <w:t>, и запрашивать рекомендации из других источников, которые ЮНИСЕФ сочтет подходящими.</w:t>
      </w:r>
    </w:p>
    <w:p w14:paraId="28A0F286" w14:textId="77777777" w:rsidR="002D69D2" w:rsidRDefault="002D69D2" w:rsidP="002D69D2">
      <w:pPr>
        <w:widowControl w:val="0"/>
        <w:adjustRightInd w:val="0"/>
        <w:spacing w:line="240" w:lineRule="atLeast"/>
        <w:jc w:val="both"/>
        <w:rPr>
          <w:rFonts w:eastAsia="SimSun"/>
          <w:sz w:val="24"/>
          <w:szCs w:val="24"/>
          <w:lang w:val="ru-RU" w:eastAsia="zh-CN"/>
        </w:rPr>
      </w:pPr>
    </w:p>
    <w:p w14:paraId="4EAC076A" w14:textId="77777777" w:rsidR="009C2AE2" w:rsidRPr="00D10674" w:rsidRDefault="009C2AE2" w:rsidP="00D10674">
      <w:pPr>
        <w:widowControl w:val="0"/>
        <w:adjustRightInd w:val="0"/>
        <w:spacing w:line="240" w:lineRule="atLeast"/>
        <w:ind w:left="720" w:hanging="720"/>
        <w:jc w:val="both"/>
        <w:rPr>
          <w:rFonts w:eastAsia="SimSun"/>
          <w:sz w:val="24"/>
          <w:szCs w:val="24"/>
          <w:lang w:val="ru-RU" w:eastAsia="zh-CN"/>
        </w:rPr>
      </w:pPr>
    </w:p>
    <w:p w14:paraId="22EB4B11" w14:textId="2A061D46"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 xml:space="preserve">4.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 xml:space="preserve">Право претендовать на участие в </w:t>
      </w:r>
      <w:r>
        <w:rPr>
          <w:rFonts w:eastAsia="SimSun" w:cs="Courier New"/>
          <w:b/>
          <w:bCs/>
          <w:smallCaps/>
          <w:sz w:val="24"/>
          <w:szCs w:val="24"/>
          <w:lang w:val="ru-RU" w:eastAsia="zh-CN"/>
        </w:rPr>
        <w:t>тендере</w:t>
      </w:r>
      <w:r w:rsidRPr="00D10674">
        <w:rPr>
          <w:rFonts w:eastAsia="SimSun" w:cs="Courier New"/>
          <w:b/>
          <w:bCs/>
          <w:smallCaps/>
          <w:sz w:val="24"/>
          <w:szCs w:val="24"/>
          <w:lang w:val="ru-RU" w:eastAsia="zh-CN"/>
        </w:rPr>
        <w:t xml:space="preserve">; информация об Участнике </w:t>
      </w:r>
      <w:r>
        <w:rPr>
          <w:rFonts w:eastAsia="SimSun" w:cs="Courier New"/>
          <w:b/>
          <w:bCs/>
          <w:smallCaps/>
          <w:sz w:val="24"/>
          <w:szCs w:val="24"/>
          <w:lang w:val="ru-RU" w:eastAsia="zh-CN"/>
        </w:rPr>
        <w:t>тендере</w:t>
      </w:r>
    </w:p>
    <w:p w14:paraId="37AB840C"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49F59507" w14:textId="2DDA9E11" w:rsidR="00D10674" w:rsidRPr="00D10674" w:rsidRDefault="00D10674" w:rsidP="002D69D2">
      <w:pPr>
        <w:widowControl w:val="0"/>
        <w:adjustRightInd w:val="0"/>
        <w:spacing w:line="240" w:lineRule="atLeast"/>
        <w:jc w:val="both"/>
        <w:rPr>
          <w:rFonts w:eastAsia="PMingLiU"/>
          <w:sz w:val="24"/>
          <w:szCs w:val="24"/>
          <w:lang w:val="ru-RU" w:eastAsia="zh-CN"/>
        </w:rPr>
      </w:pPr>
      <w:r w:rsidRPr="00D10674">
        <w:rPr>
          <w:rFonts w:eastAsia="PMingLiU"/>
          <w:sz w:val="24"/>
          <w:szCs w:val="24"/>
          <w:lang w:val="ru-RU" w:eastAsia="zh-CN"/>
        </w:rPr>
        <w:t>4.1</w:t>
      </w:r>
      <w:r w:rsidRPr="00D10674">
        <w:rPr>
          <w:rFonts w:eastAsia="PMingLiU"/>
          <w:sz w:val="24"/>
          <w:szCs w:val="24"/>
          <w:lang w:val="ru-RU" w:eastAsia="zh-CN"/>
        </w:rPr>
        <w:tab/>
      </w:r>
      <w:r w:rsidRPr="00D10674">
        <w:rPr>
          <w:rFonts w:eastAsia="PMingLiU"/>
          <w:sz w:val="24"/>
          <w:szCs w:val="24"/>
          <w:u w:val="single"/>
          <w:lang w:val="ru-RU" w:eastAsia="zh-CN"/>
        </w:rPr>
        <w:t xml:space="preserve">Участник </w:t>
      </w:r>
      <w:r>
        <w:rPr>
          <w:rFonts w:eastAsia="PMingLiU"/>
          <w:sz w:val="24"/>
          <w:szCs w:val="24"/>
          <w:u w:val="single"/>
          <w:lang w:val="ru-RU" w:eastAsia="zh-CN"/>
        </w:rPr>
        <w:t>тендера</w:t>
      </w:r>
      <w:r w:rsidRPr="00D10674">
        <w:rPr>
          <w:rFonts w:eastAsia="PMingLiU"/>
          <w:sz w:val="24"/>
          <w:szCs w:val="24"/>
          <w:lang w:val="ru-RU" w:eastAsia="zh-CN"/>
        </w:rPr>
        <w:t xml:space="preserve">. Термин «Участник </w:t>
      </w:r>
      <w:r w:rsidR="00AF7094">
        <w:rPr>
          <w:rFonts w:eastAsia="PMingLiU"/>
          <w:sz w:val="24"/>
          <w:szCs w:val="24"/>
          <w:lang w:val="ru-RU" w:eastAsia="zh-CN"/>
        </w:rPr>
        <w:t>тендера</w:t>
      </w:r>
      <w:r w:rsidRPr="00D10674">
        <w:rPr>
          <w:rFonts w:eastAsia="PMingLiU"/>
          <w:sz w:val="24"/>
          <w:szCs w:val="24"/>
          <w:lang w:val="ru-RU" w:eastAsia="zh-CN"/>
        </w:rPr>
        <w:t xml:space="preserve">» относится к компаниям, подавшим Конкурсную заявку на основании настоящего </w:t>
      </w:r>
      <w:r>
        <w:rPr>
          <w:rFonts w:eastAsia="SimSun" w:cs="Courier New"/>
          <w:sz w:val="24"/>
          <w:szCs w:val="24"/>
          <w:lang w:val="ru-RU" w:eastAsia="zh-CN"/>
        </w:rPr>
        <w:t>Приглашения</w:t>
      </w:r>
      <w:r w:rsidRPr="00D10674">
        <w:rPr>
          <w:rFonts w:eastAsia="PMingLiU"/>
          <w:sz w:val="24"/>
          <w:szCs w:val="24"/>
          <w:lang w:val="ru-RU" w:eastAsia="zh-CN"/>
        </w:rPr>
        <w:t xml:space="preserve">, а термин «Конкурсная заявка» — ко всем документам, поданным Участником </w:t>
      </w:r>
      <w:r>
        <w:rPr>
          <w:rFonts w:eastAsia="PMingLiU"/>
          <w:sz w:val="24"/>
          <w:szCs w:val="24"/>
          <w:lang w:val="ru-RU" w:eastAsia="zh-CN"/>
        </w:rPr>
        <w:t>тендера</w:t>
      </w:r>
      <w:r w:rsidRPr="00D10674">
        <w:rPr>
          <w:rFonts w:eastAsia="PMingLiU"/>
          <w:sz w:val="24"/>
          <w:szCs w:val="24"/>
          <w:lang w:val="ru-RU" w:eastAsia="zh-CN"/>
        </w:rPr>
        <w:t xml:space="preserve"> в ответ на настоящее </w:t>
      </w:r>
      <w:r>
        <w:rPr>
          <w:rFonts w:eastAsia="PMingLiU"/>
          <w:sz w:val="24"/>
          <w:szCs w:val="24"/>
          <w:lang w:val="ru-RU" w:eastAsia="zh-CN"/>
        </w:rPr>
        <w:t>Приглашение</w:t>
      </w:r>
      <w:r w:rsidRPr="00D10674">
        <w:rPr>
          <w:rFonts w:eastAsia="PMingLiU"/>
          <w:sz w:val="24"/>
          <w:szCs w:val="24"/>
          <w:lang w:val="ru-RU" w:eastAsia="zh-CN"/>
        </w:rPr>
        <w:t xml:space="preserve">. Участник </w:t>
      </w:r>
      <w:r>
        <w:rPr>
          <w:rFonts w:eastAsia="PMingLiU"/>
          <w:sz w:val="24"/>
          <w:szCs w:val="24"/>
          <w:lang w:val="ru-RU" w:eastAsia="zh-CN"/>
        </w:rPr>
        <w:t>тендера</w:t>
      </w:r>
      <w:r w:rsidRPr="00D10674">
        <w:rPr>
          <w:rFonts w:eastAsia="PMingLiU"/>
          <w:sz w:val="24"/>
          <w:szCs w:val="24"/>
          <w:lang w:val="ru-RU" w:eastAsia="zh-CN"/>
        </w:rPr>
        <w:t xml:space="preserve"> вправе претендовать на участие в </w:t>
      </w:r>
      <w:r>
        <w:rPr>
          <w:rFonts w:eastAsia="PMingLiU"/>
          <w:sz w:val="24"/>
          <w:szCs w:val="24"/>
          <w:lang w:val="ru-RU" w:eastAsia="zh-CN"/>
        </w:rPr>
        <w:t>тендере</w:t>
      </w:r>
      <w:r w:rsidRPr="00D10674">
        <w:rPr>
          <w:rFonts w:eastAsia="PMingLiU"/>
          <w:sz w:val="24"/>
          <w:szCs w:val="24"/>
          <w:lang w:val="ru-RU" w:eastAsia="zh-CN"/>
        </w:rPr>
        <w:t xml:space="preserve"> только в том случае, если он соблюдает заверения, изложенные в части V настоящего </w:t>
      </w:r>
      <w:r>
        <w:rPr>
          <w:rFonts w:eastAsia="PMingLiU"/>
          <w:sz w:val="24"/>
          <w:szCs w:val="24"/>
          <w:lang w:val="ru-RU" w:eastAsia="zh-CN"/>
        </w:rPr>
        <w:t>Приглашения</w:t>
      </w:r>
      <w:r w:rsidRPr="00D10674">
        <w:rPr>
          <w:rFonts w:eastAsia="PMingLiU"/>
          <w:sz w:val="24"/>
          <w:szCs w:val="24"/>
          <w:lang w:val="ru-RU" w:eastAsia="zh-CN"/>
        </w:rPr>
        <w:t>, включая заверения в отношении этических норм, в том числе в отношении конфликтов интересов.</w:t>
      </w:r>
    </w:p>
    <w:p w14:paraId="6D63111F"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0C94BB77" w14:textId="77777777" w:rsidR="00D10674" w:rsidRPr="00D10674" w:rsidRDefault="00D10674" w:rsidP="00D10674">
      <w:pPr>
        <w:spacing w:line="240" w:lineRule="atLeast"/>
        <w:ind w:left="720" w:hanging="720"/>
        <w:jc w:val="both"/>
        <w:rPr>
          <w:rFonts w:cs="Courier New"/>
          <w:sz w:val="24"/>
          <w:szCs w:val="24"/>
          <w:lang w:val="ru-RU"/>
        </w:rPr>
      </w:pPr>
      <w:r w:rsidRPr="00D10674">
        <w:rPr>
          <w:rFonts w:cs="Courier New"/>
          <w:sz w:val="24"/>
          <w:szCs w:val="24"/>
          <w:lang w:val="ru-RU"/>
        </w:rPr>
        <w:t xml:space="preserve">4.2 </w:t>
      </w:r>
      <w:r w:rsidRPr="00D10674">
        <w:rPr>
          <w:rFonts w:cs="Courier New"/>
          <w:sz w:val="24"/>
          <w:szCs w:val="24"/>
          <w:lang w:val="ru-RU"/>
        </w:rPr>
        <w:tab/>
      </w:r>
      <w:r w:rsidRPr="00D10674">
        <w:rPr>
          <w:rFonts w:cs="Courier New"/>
          <w:sz w:val="24"/>
          <w:szCs w:val="24"/>
          <w:u w:val="single"/>
          <w:lang w:val="ru-RU"/>
        </w:rPr>
        <w:t>Совместное предприятие, консорциум или ассоциация</w:t>
      </w:r>
      <w:r w:rsidRPr="00D10674">
        <w:rPr>
          <w:rFonts w:cs="Courier New"/>
          <w:sz w:val="24"/>
          <w:szCs w:val="24"/>
          <w:lang w:val="ru-RU"/>
        </w:rPr>
        <w:t>.</w:t>
      </w:r>
    </w:p>
    <w:p w14:paraId="5EAA7E7C" w14:textId="77777777" w:rsidR="002E610D" w:rsidRDefault="002E610D" w:rsidP="00D10674">
      <w:pPr>
        <w:spacing w:line="240" w:lineRule="atLeast"/>
        <w:ind w:left="1440" w:hanging="720"/>
        <w:jc w:val="both"/>
        <w:rPr>
          <w:rFonts w:cs="Courier New"/>
          <w:sz w:val="24"/>
          <w:szCs w:val="24"/>
          <w:lang w:val="ru-RU"/>
        </w:rPr>
      </w:pPr>
    </w:p>
    <w:p w14:paraId="3167AAE0" w14:textId="09280091"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a)</w:t>
      </w:r>
      <w:r w:rsidRPr="00D10674">
        <w:rPr>
          <w:rFonts w:cs="Courier New"/>
          <w:sz w:val="24"/>
          <w:szCs w:val="24"/>
          <w:lang w:val="ru-RU"/>
        </w:rPr>
        <w:tab/>
        <w:t xml:space="preserve">В случае если Участник </w:t>
      </w:r>
      <w:r>
        <w:rPr>
          <w:rFonts w:cs="Courier New"/>
          <w:sz w:val="24"/>
          <w:szCs w:val="24"/>
          <w:lang w:val="ru-RU"/>
        </w:rPr>
        <w:t>тендера</w:t>
      </w:r>
      <w:r w:rsidRPr="00D10674">
        <w:rPr>
          <w:rFonts w:cs="Courier New"/>
          <w:sz w:val="24"/>
          <w:szCs w:val="24"/>
          <w:lang w:val="ru-RU"/>
        </w:rPr>
        <w:t xml:space="preserve"> является группой юридических лиц, которые на момент подачи Конкурсной заявки создадут или создали совместное предприятие, консорциум или ассоциацию, каждое из этих юридических лиц должно подтвердить в своей совместной Конкурсной заявке, что:</w:t>
      </w:r>
    </w:p>
    <w:p w14:paraId="711321AC" w14:textId="77777777" w:rsidR="00D10674" w:rsidRPr="00D10674" w:rsidRDefault="00D10674" w:rsidP="00D10674">
      <w:pPr>
        <w:spacing w:line="240" w:lineRule="atLeast"/>
        <w:ind w:left="720" w:hanging="720"/>
        <w:jc w:val="both"/>
        <w:rPr>
          <w:rFonts w:cs="Courier New"/>
          <w:sz w:val="24"/>
          <w:szCs w:val="24"/>
          <w:lang w:val="ru-RU"/>
        </w:rPr>
      </w:pPr>
    </w:p>
    <w:p w14:paraId="3EF1F4E5" w14:textId="795163F4" w:rsidR="00D10674" w:rsidRPr="00D10674" w:rsidRDefault="00D10674" w:rsidP="002D69D2">
      <w:pPr>
        <w:spacing w:line="240" w:lineRule="atLeast"/>
        <w:ind w:left="2160" w:hanging="720"/>
        <w:jc w:val="both"/>
        <w:rPr>
          <w:rFonts w:cs="Courier New"/>
          <w:sz w:val="24"/>
          <w:szCs w:val="24"/>
          <w:lang w:val="ru-RU"/>
        </w:rPr>
      </w:pPr>
      <w:r w:rsidRPr="00D10674">
        <w:rPr>
          <w:rFonts w:cs="Courier New"/>
          <w:sz w:val="24"/>
          <w:szCs w:val="24"/>
          <w:lang w:val="ru-RU"/>
        </w:rPr>
        <w:t>i)</w:t>
      </w:r>
      <w:r w:rsidRPr="00D10674">
        <w:rPr>
          <w:rFonts w:cs="Courier New"/>
          <w:sz w:val="24"/>
          <w:szCs w:val="24"/>
          <w:lang w:val="ru-RU"/>
        </w:rPr>
        <w:tab/>
        <w:t>они назначили одну из сторон в качестве ведущего юридического лица, должным образом уполномоченного принимать имеющие юридическую силу солидарные обязательства от имени участников совместного предприятия, что должно быть подтверждено заключенным между этими юридическими лицами соглашением о создании совместного предприятия, которое должно быть представлено вместе с Конкурсной заявкой; и</w:t>
      </w:r>
    </w:p>
    <w:p w14:paraId="634CD672" w14:textId="3B20A3D0" w:rsidR="00D10674" w:rsidRPr="00D10674" w:rsidRDefault="00D10674" w:rsidP="00D10674">
      <w:pPr>
        <w:overflowPunct w:val="0"/>
        <w:autoSpaceDE/>
        <w:autoSpaceDN/>
        <w:spacing w:line="240" w:lineRule="atLeast"/>
        <w:ind w:left="2160" w:hanging="720"/>
        <w:jc w:val="both"/>
        <w:rPr>
          <w:rFonts w:cs="Courier New"/>
          <w:sz w:val="24"/>
          <w:szCs w:val="24"/>
          <w:lang w:val="ru-RU"/>
        </w:rPr>
      </w:pPr>
      <w:r w:rsidRPr="00D10674">
        <w:rPr>
          <w:rFonts w:cs="Courier New"/>
          <w:sz w:val="24"/>
          <w:szCs w:val="24"/>
          <w:lang w:val="ru-RU"/>
        </w:rPr>
        <w:t>ii)</w:t>
      </w:r>
      <w:r w:rsidRPr="00D10674">
        <w:rPr>
          <w:rFonts w:cs="Courier New"/>
          <w:sz w:val="24"/>
          <w:szCs w:val="24"/>
          <w:lang w:val="ru-RU"/>
        </w:rPr>
        <w:tab/>
        <w:t xml:space="preserve">в случае принятия решения о размещении у них </w:t>
      </w:r>
      <w:r w:rsidR="0092719F">
        <w:rPr>
          <w:rFonts w:cs="Courier New"/>
          <w:sz w:val="24"/>
          <w:szCs w:val="24"/>
          <w:lang w:val="ru-RU"/>
        </w:rPr>
        <w:t>Контракт</w:t>
      </w:r>
      <w:r w:rsidRPr="00D10674">
        <w:rPr>
          <w:rFonts w:cs="Courier New"/>
          <w:sz w:val="24"/>
          <w:szCs w:val="24"/>
          <w:lang w:val="ru-RU"/>
        </w:rPr>
        <w:t xml:space="preserve">а назначенное ведущее юридическое лицо оформит </w:t>
      </w:r>
      <w:r w:rsidR="0092719F">
        <w:rPr>
          <w:rFonts w:cs="Courier New"/>
          <w:sz w:val="24"/>
          <w:szCs w:val="24"/>
          <w:lang w:val="ru-RU"/>
        </w:rPr>
        <w:t>Контракт</w:t>
      </w:r>
      <w:r w:rsidRPr="00D10674">
        <w:rPr>
          <w:rFonts w:cs="Courier New"/>
          <w:sz w:val="24"/>
          <w:szCs w:val="24"/>
          <w:lang w:val="ru-RU"/>
        </w:rPr>
        <w:t xml:space="preserve"> с ЮНИСЕФ от имени и в интересах всех участников совместного предприятия.</w:t>
      </w:r>
    </w:p>
    <w:p w14:paraId="15CBCAC7" w14:textId="77777777" w:rsidR="00D10674" w:rsidRPr="00D10674" w:rsidRDefault="00D10674" w:rsidP="00D10674">
      <w:pPr>
        <w:spacing w:line="240" w:lineRule="atLeast"/>
        <w:ind w:left="1440"/>
        <w:contextualSpacing/>
        <w:jc w:val="both"/>
        <w:rPr>
          <w:rFonts w:cs="Courier New"/>
          <w:sz w:val="24"/>
          <w:szCs w:val="24"/>
          <w:lang w:val="ru-RU"/>
        </w:rPr>
      </w:pPr>
    </w:p>
    <w:p w14:paraId="462EF555" w14:textId="77777777"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b)</w:t>
      </w:r>
      <w:r w:rsidRPr="00D10674">
        <w:rPr>
          <w:rFonts w:cs="Courier New"/>
          <w:sz w:val="24"/>
          <w:szCs w:val="24"/>
          <w:lang w:val="ru-RU"/>
        </w:rPr>
        <w:tab/>
        <w:t>После подачи Конкурсной заявки в ЮНИСЕФ ведущее юридическое лицо, назначенное в качестве представителя совместного предприятия, не может быть заменено без предварительного письменного согласия ЮНИСЕФ.</w:t>
      </w:r>
    </w:p>
    <w:p w14:paraId="12868AD5" w14:textId="77777777" w:rsidR="00D10674" w:rsidRPr="00D10674" w:rsidRDefault="00D10674" w:rsidP="00D10674">
      <w:pPr>
        <w:spacing w:line="240" w:lineRule="atLeast"/>
        <w:ind w:left="1440" w:hanging="720"/>
        <w:jc w:val="both"/>
        <w:rPr>
          <w:rFonts w:cs="Courier New"/>
          <w:sz w:val="24"/>
          <w:szCs w:val="24"/>
          <w:lang w:val="ru-RU"/>
        </w:rPr>
      </w:pPr>
    </w:p>
    <w:p w14:paraId="4E88D5C2" w14:textId="1EAA9EA1" w:rsidR="00D10674" w:rsidRPr="00D10674" w:rsidRDefault="00D10674" w:rsidP="00D10674">
      <w:pPr>
        <w:spacing w:line="240" w:lineRule="atLeast"/>
        <w:ind w:left="1440" w:hanging="720"/>
        <w:jc w:val="both"/>
        <w:rPr>
          <w:rFonts w:cs="Courier New"/>
          <w:sz w:val="24"/>
          <w:szCs w:val="24"/>
          <w:lang w:val="ru-RU"/>
        </w:rPr>
      </w:pPr>
      <w:r w:rsidRPr="00D10674">
        <w:rPr>
          <w:rFonts w:cs="Courier New"/>
          <w:sz w:val="24"/>
          <w:szCs w:val="24"/>
          <w:lang w:val="ru-RU"/>
        </w:rPr>
        <w:t>c)</w:t>
      </w:r>
      <w:r w:rsidRPr="00D10674">
        <w:rPr>
          <w:rFonts w:cs="Courier New"/>
          <w:sz w:val="24"/>
          <w:szCs w:val="24"/>
          <w:lang w:val="ru-RU"/>
        </w:rPr>
        <w:tab/>
        <w:t xml:space="preserve">В случае победы Конкурсной заявки совместного предприятия ЮНИСЕФ разместит </w:t>
      </w:r>
      <w:r w:rsidR="0092719F">
        <w:rPr>
          <w:rFonts w:cs="Courier New"/>
          <w:sz w:val="24"/>
          <w:szCs w:val="24"/>
          <w:lang w:val="ru-RU"/>
        </w:rPr>
        <w:t>Контракт</w:t>
      </w:r>
      <w:r w:rsidRPr="00D10674">
        <w:rPr>
          <w:rFonts w:cs="Courier New"/>
          <w:sz w:val="24"/>
          <w:szCs w:val="24"/>
          <w:lang w:val="ru-RU"/>
        </w:rPr>
        <w:t xml:space="preserve"> у совместного предприятия в лице назначенного ведущего юридического лица. Ведущее юридическое лицо должно будет подписать </w:t>
      </w:r>
      <w:r w:rsidR="0092719F">
        <w:rPr>
          <w:rFonts w:cs="Courier New"/>
          <w:sz w:val="24"/>
          <w:szCs w:val="24"/>
          <w:lang w:val="ru-RU"/>
        </w:rPr>
        <w:t>Контракт</w:t>
      </w:r>
      <w:r w:rsidRPr="00D10674">
        <w:rPr>
          <w:rFonts w:cs="Courier New"/>
          <w:sz w:val="24"/>
          <w:szCs w:val="24"/>
          <w:lang w:val="ru-RU"/>
        </w:rPr>
        <w:t xml:space="preserve"> от имени и в интересах всех остальных участников совместного предприятия.</w:t>
      </w:r>
    </w:p>
    <w:p w14:paraId="727D5F25" w14:textId="77777777" w:rsidR="00D10674" w:rsidRPr="00D10674" w:rsidRDefault="00D10674" w:rsidP="00D10674">
      <w:pPr>
        <w:widowControl w:val="0"/>
        <w:adjustRightInd w:val="0"/>
        <w:spacing w:line="240" w:lineRule="atLeast"/>
        <w:ind w:left="720" w:hanging="720"/>
        <w:jc w:val="both"/>
        <w:rPr>
          <w:rFonts w:eastAsia="SimSun"/>
          <w:b/>
          <w:sz w:val="24"/>
          <w:szCs w:val="24"/>
          <w:lang w:val="ru-RU" w:eastAsia="zh-CN"/>
        </w:rPr>
      </w:pPr>
    </w:p>
    <w:p w14:paraId="4EB80F51" w14:textId="03491BB1" w:rsidR="00D10674" w:rsidRDefault="00D10674" w:rsidP="002D69D2">
      <w:pPr>
        <w:jc w:val="both"/>
        <w:rPr>
          <w:rFonts w:cs="Courier New"/>
          <w:sz w:val="24"/>
          <w:szCs w:val="24"/>
          <w:lang w:val="ru-RU"/>
        </w:rPr>
      </w:pPr>
      <w:r w:rsidRPr="00D10674">
        <w:rPr>
          <w:rFonts w:cs="Courier New"/>
          <w:sz w:val="24"/>
          <w:szCs w:val="24"/>
          <w:lang w:val="ru-RU"/>
        </w:rPr>
        <w:t>4.3</w:t>
      </w:r>
      <w:r w:rsidRPr="00D10674">
        <w:rPr>
          <w:rFonts w:cs="Courier New"/>
          <w:sz w:val="24"/>
          <w:szCs w:val="24"/>
          <w:lang w:val="ru-RU"/>
        </w:rPr>
        <w:tab/>
      </w:r>
      <w:r w:rsidRPr="00D10674">
        <w:rPr>
          <w:rFonts w:cs="Courier New"/>
          <w:sz w:val="24"/>
          <w:szCs w:val="24"/>
          <w:u w:val="single"/>
          <w:lang w:val="ru-RU"/>
        </w:rPr>
        <w:t>Конкурсные заявки государственных организаций</w:t>
      </w:r>
      <w:r w:rsidRPr="00D10674">
        <w:rPr>
          <w:rFonts w:cs="Courier New"/>
          <w:sz w:val="24"/>
          <w:szCs w:val="24"/>
          <w:lang w:val="ru-RU"/>
        </w:rPr>
        <w:t xml:space="preserve">. Предоставление права претендовать на участие в </w:t>
      </w:r>
      <w:r>
        <w:rPr>
          <w:rFonts w:cs="Courier New"/>
          <w:sz w:val="24"/>
          <w:szCs w:val="24"/>
          <w:lang w:val="ru-RU"/>
        </w:rPr>
        <w:t>тендере</w:t>
      </w:r>
      <w:r w:rsidRPr="00D10674">
        <w:rPr>
          <w:rFonts w:cs="Courier New"/>
          <w:sz w:val="24"/>
          <w:szCs w:val="24"/>
          <w:lang w:val="ru-RU"/>
        </w:rPr>
        <w:t xml:space="preserve"> Участникам </w:t>
      </w:r>
      <w:r w:rsidR="00AF7094">
        <w:rPr>
          <w:rFonts w:cs="Courier New"/>
          <w:sz w:val="24"/>
          <w:szCs w:val="24"/>
          <w:lang w:val="ru-RU"/>
        </w:rPr>
        <w:t>тендера</w:t>
      </w:r>
      <w:r w:rsidRPr="00D10674">
        <w:rPr>
          <w:rFonts w:cs="Courier New"/>
          <w:sz w:val="24"/>
          <w:szCs w:val="24"/>
          <w:lang w:val="ru-RU"/>
        </w:rPr>
        <w:t xml:space="preserve">, которые находятся в полной или частичной собственности государства, будет зависеть от результатов проведения ЮНИСЕФ дополнительной оценки и анализа различных факторов, таких как наличие у такого Участника </w:t>
      </w:r>
      <w:r>
        <w:rPr>
          <w:rFonts w:cs="Courier New"/>
          <w:sz w:val="24"/>
          <w:szCs w:val="24"/>
          <w:lang w:val="ru-RU"/>
        </w:rPr>
        <w:t>тендера</w:t>
      </w:r>
      <w:r w:rsidRPr="00D10674">
        <w:rPr>
          <w:rFonts w:cs="Courier New"/>
          <w:sz w:val="24"/>
          <w:szCs w:val="24"/>
          <w:lang w:val="ru-RU"/>
        </w:rPr>
        <w:t xml:space="preserve"> регистрации в качестве независимого юридического лица, размер принадлежащей государству доли, получение субсидий, полномочия, доступ к информации в отношении настоящего </w:t>
      </w:r>
      <w:r>
        <w:rPr>
          <w:rFonts w:cs="Courier New"/>
          <w:sz w:val="24"/>
          <w:szCs w:val="24"/>
          <w:lang w:val="ru-RU"/>
        </w:rPr>
        <w:t>Приглашения</w:t>
      </w:r>
      <w:r w:rsidRPr="00D10674">
        <w:rPr>
          <w:rFonts w:cs="Courier New"/>
          <w:sz w:val="24"/>
          <w:szCs w:val="24"/>
          <w:lang w:val="ru-RU"/>
        </w:rPr>
        <w:t xml:space="preserve"> и другие факторы, которые могут привести к возникновению у этого Участника </w:t>
      </w:r>
      <w:r>
        <w:rPr>
          <w:rFonts w:cs="Courier New"/>
          <w:sz w:val="24"/>
          <w:szCs w:val="24"/>
          <w:lang w:val="ru-RU"/>
        </w:rPr>
        <w:t>тендера</w:t>
      </w:r>
      <w:r w:rsidRPr="00D10674">
        <w:rPr>
          <w:rFonts w:cs="Courier New"/>
          <w:sz w:val="24"/>
          <w:szCs w:val="24"/>
          <w:lang w:val="ru-RU"/>
        </w:rPr>
        <w:t xml:space="preserve"> неправомерных преимуществ перед другими Участниками </w:t>
      </w:r>
      <w:r>
        <w:rPr>
          <w:rFonts w:cs="Courier New"/>
          <w:sz w:val="24"/>
          <w:szCs w:val="24"/>
          <w:lang w:val="ru-RU"/>
        </w:rPr>
        <w:t>тендера</w:t>
      </w:r>
      <w:r w:rsidRPr="00D10674">
        <w:rPr>
          <w:rFonts w:cs="Courier New"/>
          <w:sz w:val="24"/>
          <w:szCs w:val="24"/>
          <w:lang w:val="ru-RU"/>
        </w:rPr>
        <w:t xml:space="preserve"> и в итоге к отклонению его Конкурсной заявки.</w:t>
      </w:r>
    </w:p>
    <w:p w14:paraId="26B81391" w14:textId="77777777" w:rsidR="006F564E" w:rsidRPr="00D10674" w:rsidRDefault="006F564E" w:rsidP="00D10674">
      <w:pPr>
        <w:ind w:left="720" w:hanging="720"/>
        <w:jc w:val="both"/>
        <w:rPr>
          <w:rFonts w:cs="Courier New"/>
          <w:sz w:val="24"/>
          <w:szCs w:val="24"/>
          <w:lang w:val="ru-RU"/>
        </w:rPr>
      </w:pPr>
    </w:p>
    <w:p w14:paraId="3E95854F" w14:textId="4DC343A5" w:rsidR="002E610D" w:rsidRDefault="002E610D" w:rsidP="00D10674">
      <w:pPr>
        <w:widowControl w:val="0"/>
        <w:adjustRightInd w:val="0"/>
        <w:spacing w:line="240" w:lineRule="atLeast"/>
        <w:jc w:val="both"/>
        <w:rPr>
          <w:rFonts w:eastAsia="SimSun" w:cs="Courier New"/>
          <w:sz w:val="24"/>
          <w:szCs w:val="24"/>
          <w:lang w:val="ru-RU" w:eastAsia="zh-CN"/>
        </w:rPr>
      </w:pPr>
    </w:p>
    <w:p w14:paraId="570700A9" w14:textId="77777777" w:rsidR="002E610D" w:rsidRPr="00D10674" w:rsidRDefault="002E610D" w:rsidP="00D10674">
      <w:pPr>
        <w:widowControl w:val="0"/>
        <w:adjustRightInd w:val="0"/>
        <w:spacing w:line="240" w:lineRule="atLeast"/>
        <w:jc w:val="both"/>
        <w:rPr>
          <w:rFonts w:eastAsia="SimSun" w:cs="Courier New"/>
          <w:sz w:val="24"/>
          <w:szCs w:val="24"/>
          <w:lang w:val="ru-RU" w:eastAsia="zh-CN"/>
        </w:rPr>
      </w:pPr>
    </w:p>
    <w:p w14:paraId="0DBC9672"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5.</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Подготовка предложения</w:t>
      </w:r>
    </w:p>
    <w:p w14:paraId="16E43EA7" w14:textId="322DF72E" w:rsidR="00D10674" w:rsidRPr="00D10674" w:rsidRDefault="00D10674" w:rsidP="00D10674">
      <w:pPr>
        <w:autoSpaceDE/>
        <w:autoSpaceDN/>
        <w:spacing w:before="100" w:beforeAutospacing="1" w:after="100" w:afterAutospacing="1"/>
        <w:ind w:left="720" w:hanging="720"/>
        <w:jc w:val="both"/>
        <w:rPr>
          <w:rFonts w:eastAsia="SimSun"/>
          <w:sz w:val="24"/>
          <w:szCs w:val="24"/>
          <w:lang w:val="ru-RU"/>
        </w:rPr>
      </w:pPr>
      <w:r w:rsidRPr="00D10674">
        <w:rPr>
          <w:rFonts w:eastAsia="SimSun"/>
          <w:sz w:val="24"/>
          <w:szCs w:val="24"/>
          <w:lang w:val="ru-RU"/>
        </w:rPr>
        <w:t>5.1</w:t>
      </w:r>
      <w:r w:rsidRPr="00D10674">
        <w:rPr>
          <w:rFonts w:eastAsia="SimSun"/>
          <w:sz w:val="24"/>
          <w:szCs w:val="24"/>
          <w:lang w:val="ru-RU"/>
        </w:rPr>
        <w:tab/>
        <w:t xml:space="preserve">Участники </w:t>
      </w:r>
      <w:r>
        <w:rPr>
          <w:rFonts w:eastAsia="SimSun"/>
          <w:sz w:val="24"/>
          <w:szCs w:val="24"/>
          <w:lang w:val="ru-RU"/>
        </w:rPr>
        <w:t>тендера</w:t>
      </w:r>
      <w:r w:rsidRPr="00D10674">
        <w:rPr>
          <w:rFonts w:eastAsia="SimSun"/>
          <w:sz w:val="24"/>
          <w:szCs w:val="24"/>
          <w:lang w:val="ru-RU"/>
        </w:rPr>
        <w:t xml:space="preserve"> при подготовке своей Конкурсной заявки обязаны ознакомиться с соответствующей информацией. В этой связи Участники </w:t>
      </w:r>
      <w:r w:rsidR="00AF7094">
        <w:rPr>
          <w:rFonts w:eastAsia="SimSun"/>
          <w:sz w:val="24"/>
          <w:szCs w:val="24"/>
          <w:lang w:val="ru-RU"/>
        </w:rPr>
        <w:t>тендера</w:t>
      </w:r>
      <w:r w:rsidRPr="00D10674">
        <w:rPr>
          <w:rFonts w:eastAsia="SimSun"/>
          <w:sz w:val="24"/>
          <w:szCs w:val="24"/>
          <w:lang w:val="ru-RU"/>
        </w:rPr>
        <w:t xml:space="preserve"> должны:</w:t>
      </w:r>
    </w:p>
    <w:p w14:paraId="4D4438BA" w14:textId="7E6402D9"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изучить все условия, требования и официальные инструкции по подаче заявок, содержащиеся в </w:t>
      </w:r>
      <w:r>
        <w:rPr>
          <w:rFonts w:eastAsia="PMingLiU"/>
          <w:sz w:val="24"/>
          <w:szCs w:val="24"/>
          <w:lang w:val="ru-RU"/>
        </w:rPr>
        <w:t>Приглашении</w:t>
      </w:r>
      <w:r w:rsidRPr="00D10674">
        <w:rPr>
          <w:rFonts w:eastAsia="PMingLiU"/>
          <w:sz w:val="24"/>
          <w:szCs w:val="24"/>
          <w:lang w:val="ru-RU"/>
        </w:rPr>
        <w:t xml:space="preserve"> (в том числе в разделе «Инструкции для Участников </w:t>
      </w:r>
      <w:r w:rsidR="00AF7094">
        <w:rPr>
          <w:rFonts w:eastAsia="PMingLiU"/>
          <w:sz w:val="24"/>
          <w:szCs w:val="24"/>
          <w:lang w:val="ru-RU"/>
        </w:rPr>
        <w:t>тендера</w:t>
      </w:r>
      <w:r w:rsidRPr="00D10674">
        <w:rPr>
          <w:rFonts w:eastAsia="PMingLiU"/>
          <w:sz w:val="24"/>
          <w:szCs w:val="24"/>
          <w:lang w:val="ru-RU"/>
        </w:rPr>
        <w:t>»);</w:t>
      </w:r>
    </w:p>
    <w:p w14:paraId="4D4109EB" w14:textId="1D1BF6BD"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ознакомиться с </w:t>
      </w:r>
      <w:r>
        <w:rPr>
          <w:rFonts w:eastAsia="PMingLiU"/>
          <w:sz w:val="24"/>
          <w:szCs w:val="24"/>
          <w:lang w:val="ru-RU"/>
        </w:rPr>
        <w:t>Приглашением</w:t>
      </w:r>
      <w:r w:rsidRPr="00D10674">
        <w:rPr>
          <w:rFonts w:eastAsia="PMingLiU"/>
          <w:sz w:val="24"/>
          <w:szCs w:val="24"/>
          <w:lang w:val="ru-RU"/>
        </w:rPr>
        <w:t>, с тем чтобы убедиться, что у них есть полная копия всех документов;</w:t>
      </w:r>
    </w:p>
    <w:p w14:paraId="532647C0" w14:textId="77777777"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SimSun"/>
          <w:sz w:val="24"/>
          <w:szCs w:val="24"/>
          <w:lang w:val="ru-RU"/>
        </w:rPr>
        <w:t xml:space="preserve">ознакомиться со стандартными Положениями контрактов ЮНИСЕФ и </w:t>
      </w:r>
      <w:r w:rsidRPr="00D10674">
        <w:rPr>
          <w:rFonts w:eastAsia="PMingLiU"/>
          <w:sz w:val="24"/>
          <w:szCs w:val="24"/>
          <w:lang w:val="ru-RU"/>
        </w:rPr>
        <w:t xml:space="preserve">Общими условиями контрактов ЮНИСЕФ (на поставку товаров), размещенными в открытом доступе на веб-сайте закупок ЮНИСЕФ по адресу </w:t>
      </w:r>
      <w:hyperlink r:id="rId13" w:history="1">
        <w:r w:rsidRPr="00D10674">
          <w:rPr>
            <w:rFonts w:eastAsia="SimSun"/>
            <w:color w:val="0000FF"/>
            <w:sz w:val="24"/>
            <w:szCs w:val="24"/>
            <w:lang w:val="ru-RU"/>
          </w:rPr>
          <w:t>http://www.unicef.org/supply/index_procurement_policies.html</w:t>
        </w:r>
      </w:hyperlink>
      <w:r w:rsidRPr="00D10674">
        <w:rPr>
          <w:rFonts w:eastAsia="SimSun"/>
          <w:sz w:val="24"/>
          <w:szCs w:val="24"/>
          <w:lang w:val="ru-RU"/>
        </w:rPr>
        <w:t>;</w:t>
      </w:r>
    </w:p>
    <w:p w14:paraId="7E9B603F" w14:textId="642D99ED"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ознакомиться с политикой ЮНИСЕФ, размещенной в открытом доступе на веб-сайте закупок ЮНИСЕФ по адресу </w:t>
      </w:r>
      <w:hyperlink r:id="rId14" w:history="1">
        <w:r w:rsidRPr="00D10674">
          <w:rPr>
            <w:rFonts w:eastAsia="SimSun"/>
            <w:color w:val="0000FF"/>
            <w:sz w:val="24"/>
            <w:szCs w:val="24"/>
            <w:lang w:val="ru-RU"/>
          </w:rPr>
          <w:t>http://www.unicef.org/supply/index_procurement_policies.html</w:t>
        </w:r>
      </w:hyperlink>
      <w:r w:rsidRPr="00D10674">
        <w:rPr>
          <w:rFonts w:eastAsia="SimSun"/>
          <w:color w:val="000000"/>
          <w:sz w:val="24"/>
          <w:szCs w:val="24"/>
          <w:lang w:val="ru-RU"/>
        </w:rPr>
        <w:t xml:space="preserve">. В частности, Участникам </w:t>
      </w:r>
      <w:r>
        <w:rPr>
          <w:rFonts w:eastAsia="SimSun"/>
          <w:color w:val="000000"/>
          <w:sz w:val="24"/>
          <w:szCs w:val="24"/>
          <w:lang w:val="ru-RU"/>
        </w:rPr>
        <w:t>тендера</w:t>
      </w:r>
      <w:r w:rsidRPr="00D10674">
        <w:rPr>
          <w:rFonts w:eastAsia="SimSun"/>
          <w:color w:val="000000"/>
          <w:sz w:val="24"/>
          <w:szCs w:val="24"/>
          <w:lang w:val="ru-RU"/>
        </w:rPr>
        <w:t xml:space="preserve"> следует ознакомиться с обязательствами, возложенными на поставщиков и их персонал и субподрядчиков в соответствии с Политикой ЮНИСЕФ в области борьбы с мошенничеством и коррупцией и Политикой ЮНИСЕФ в отношении поведения, способствующего защите детей и охране их прав;</w:t>
      </w:r>
    </w:p>
    <w:p w14:paraId="29C84660" w14:textId="4B2CFB43" w:rsidR="00D10674" w:rsidRP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 xml:space="preserve">принимать участие в любых конференциях </w:t>
      </w:r>
      <w:r>
        <w:rPr>
          <w:rFonts w:eastAsia="PMingLiU"/>
          <w:sz w:val="24"/>
          <w:szCs w:val="24"/>
          <w:lang w:val="ru-RU"/>
        </w:rPr>
        <w:t>У</w:t>
      </w:r>
      <w:r w:rsidRPr="00D10674">
        <w:rPr>
          <w:rFonts w:eastAsia="PMingLiU"/>
          <w:sz w:val="24"/>
          <w:szCs w:val="24"/>
          <w:lang w:val="ru-RU"/>
        </w:rPr>
        <w:t xml:space="preserve">частников </w:t>
      </w:r>
      <w:r w:rsidR="00AF7094">
        <w:rPr>
          <w:rFonts w:eastAsia="PMingLiU"/>
          <w:sz w:val="24"/>
          <w:szCs w:val="24"/>
          <w:lang w:val="ru-RU"/>
        </w:rPr>
        <w:t>тендера</w:t>
      </w:r>
      <w:r w:rsidRPr="00D10674">
        <w:rPr>
          <w:rFonts w:eastAsia="PMingLiU"/>
          <w:sz w:val="24"/>
          <w:szCs w:val="24"/>
          <w:lang w:val="ru-RU"/>
        </w:rPr>
        <w:t xml:space="preserve">, если такое участие является обязательным в соответствии с настоящим </w:t>
      </w:r>
      <w:r>
        <w:rPr>
          <w:rFonts w:eastAsia="PMingLiU"/>
          <w:sz w:val="24"/>
          <w:szCs w:val="24"/>
          <w:lang w:val="ru-RU"/>
        </w:rPr>
        <w:t>Приглашением</w:t>
      </w:r>
      <w:r w:rsidRPr="00D10674">
        <w:rPr>
          <w:rFonts w:eastAsia="PMingLiU"/>
          <w:sz w:val="24"/>
          <w:szCs w:val="24"/>
          <w:lang w:val="ru-RU"/>
        </w:rPr>
        <w:t>;</w:t>
      </w:r>
    </w:p>
    <w:p w14:paraId="0340A386" w14:textId="04BC9453" w:rsidR="00D10674" w:rsidRDefault="00D10674" w:rsidP="00D10674">
      <w:pPr>
        <w:numPr>
          <w:ilvl w:val="0"/>
          <w:numId w:val="14"/>
        </w:numPr>
        <w:autoSpaceDE/>
        <w:autoSpaceDN/>
        <w:spacing w:before="100" w:beforeAutospacing="1" w:after="100" w:afterAutospacing="1"/>
        <w:contextualSpacing/>
        <w:jc w:val="both"/>
        <w:rPr>
          <w:rFonts w:eastAsia="PMingLiU"/>
          <w:sz w:val="24"/>
          <w:szCs w:val="24"/>
          <w:lang w:val="ru-RU"/>
        </w:rPr>
      </w:pPr>
      <w:r w:rsidRPr="00D10674">
        <w:rPr>
          <w:rFonts w:eastAsia="PMingLiU"/>
          <w:sz w:val="24"/>
          <w:szCs w:val="24"/>
          <w:lang w:val="ru-RU"/>
        </w:rPr>
        <w:t>полностью ознакомиться с требованиями любых соответствующих органов и законов, которые применяются или могут стать применимыми в будущем к поставке товаров, и убедиться в соблюдении данных требований.</w:t>
      </w:r>
    </w:p>
    <w:p w14:paraId="5192DA97" w14:textId="77777777" w:rsidR="00846DD6" w:rsidRPr="00D10674" w:rsidRDefault="00846DD6" w:rsidP="00846DD6">
      <w:pPr>
        <w:autoSpaceDE/>
        <w:autoSpaceDN/>
        <w:spacing w:before="100" w:beforeAutospacing="1" w:after="100" w:afterAutospacing="1"/>
        <w:ind w:left="720"/>
        <w:contextualSpacing/>
        <w:jc w:val="both"/>
        <w:rPr>
          <w:rFonts w:eastAsia="PMingLiU"/>
          <w:sz w:val="24"/>
          <w:szCs w:val="24"/>
          <w:lang w:val="ru-RU"/>
        </w:rPr>
      </w:pPr>
    </w:p>
    <w:p w14:paraId="16277BC7" w14:textId="1820C724" w:rsidR="00846DD6"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ab/>
        <w:t xml:space="preserve">Участники </w:t>
      </w:r>
      <w:r>
        <w:rPr>
          <w:rFonts w:eastAsia="PMingLiU"/>
          <w:sz w:val="24"/>
          <w:szCs w:val="24"/>
          <w:lang w:val="ru-RU"/>
        </w:rPr>
        <w:t>тендера</w:t>
      </w:r>
      <w:r w:rsidRPr="00D10674">
        <w:rPr>
          <w:rFonts w:eastAsia="PMingLiU"/>
          <w:sz w:val="24"/>
          <w:szCs w:val="24"/>
          <w:lang w:val="ru-RU"/>
        </w:rPr>
        <w:t xml:space="preserve"> признаю́т, что ЮНИСЕФ, его директора, сотрудники и агенты не предоставляют никаких заверений или гарантий (выраженных в прямой форме или подразумеваемых) относительно точности или полноты настоящего </w:t>
      </w:r>
      <w:r>
        <w:rPr>
          <w:rFonts w:eastAsia="PMingLiU"/>
          <w:sz w:val="24"/>
          <w:szCs w:val="24"/>
          <w:lang w:val="ru-RU"/>
        </w:rPr>
        <w:t>Приглашения</w:t>
      </w:r>
      <w:r w:rsidRPr="00D10674">
        <w:rPr>
          <w:rFonts w:eastAsia="PMingLiU"/>
          <w:sz w:val="24"/>
          <w:szCs w:val="24"/>
          <w:lang w:val="ru-RU"/>
        </w:rPr>
        <w:t xml:space="preserve"> или любой другой информации, предоставляемой Участникам </w:t>
      </w:r>
      <w:r>
        <w:rPr>
          <w:rFonts w:eastAsia="PMingLiU"/>
          <w:sz w:val="24"/>
          <w:szCs w:val="24"/>
          <w:lang w:val="ru-RU"/>
        </w:rPr>
        <w:t>тендера</w:t>
      </w:r>
      <w:r w:rsidRPr="00D10674">
        <w:rPr>
          <w:rFonts w:eastAsia="PMingLiU"/>
          <w:sz w:val="24"/>
          <w:szCs w:val="24"/>
          <w:lang w:val="ru-RU"/>
        </w:rPr>
        <w:t>.</w:t>
      </w:r>
      <w:r w:rsidR="00846DD6" w:rsidRPr="00846DD6">
        <w:rPr>
          <w:rFonts w:eastAsia="PMingLiU"/>
          <w:sz w:val="24"/>
          <w:szCs w:val="24"/>
          <w:lang w:val="ru-RU"/>
        </w:rPr>
        <w:t xml:space="preserve"> </w:t>
      </w:r>
    </w:p>
    <w:p w14:paraId="38C4FC0F" w14:textId="3D2E58CB" w:rsidR="00D10674" w:rsidRPr="00D10674" w:rsidRDefault="00846DD6"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5.2</w:t>
      </w:r>
      <w:r>
        <w:rPr>
          <w:rFonts w:eastAsia="PMingLiU"/>
          <w:sz w:val="24"/>
          <w:szCs w:val="24"/>
          <w:lang w:val="ru-RU"/>
        </w:rPr>
        <w:tab/>
      </w:r>
      <w:r w:rsidR="00D10674" w:rsidRPr="00D10674">
        <w:rPr>
          <w:rFonts w:eastAsia="PMingLiU"/>
          <w:sz w:val="24"/>
          <w:szCs w:val="24"/>
          <w:lang w:val="ru-RU"/>
        </w:rPr>
        <w:t xml:space="preserve">В случае невыполнения всех требований и инструкций, содержащихся в </w:t>
      </w:r>
      <w:r w:rsidR="00D10674">
        <w:rPr>
          <w:rFonts w:eastAsia="SimSun" w:cs="Courier New"/>
          <w:sz w:val="24"/>
          <w:szCs w:val="24"/>
          <w:lang w:val="ru-RU" w:eastAsia="zh-CN"/>
        </w:rPr>
        <w:t>Приглашении</w:t>
      </w:r>
      <w:r w:rsidR="00D10674" w:rsidRPr="00D10674">
        <w:rPr>
          <w:rFonts w:eastAsia="PMingLiU"/>
          <w:sz w:val="24"/>
          <w:szCs w:val="24"/>
          <w:lang w:val="ru-RU"/>
        </w:rPr>
        <w:t xml:space="preserve">, или непредоставления всей запрошенной информации Участник </w:t>
      </w:r>
      <w:r w:rsidR="00D10674">
        <w:rPr>
          <w:rFonts w:eastAsia="PMingLiU"/>
          <w:sz w:val="24"/>
          <w:szCs w:val="24"/>
          <w:lang w:val="ru-RU"/>
        </w:rPr>
        <w:t>тендера</w:t>
      </w:r>
      <w:r w:rsidR="00D10674" w:rsidRPr="00D10674">
        <w:rPr>
          <w:rFonts w:eastAsia="PMingLiU"/>
          <w:sz w:val="24"/>
          <w:szCs w:val="24"/>
          <w:lang w:val="ru-RU"/>
        </w:rPr>
        <w:t xml:space="preserve"> принимает на себя все риски, в том числе риск отклонения его Конкурсной заявки.</w:t>
      </w:r>
    </w:p>
    <w:p w14:paraId="78068CB5" w14:textId="567A9521" w:rsid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SimSun"/>
          <w:sz w:val="24"/>
          <w:szCs w:val="24"/>
          <w:lang w:val="ru-RU"/>
        </w:rPr>
        <w:t>5.</w:t>
      </w:r>
      <w:r w:rsidR="00846DD6" w:rsidRPr="00846DD6">
        <w:rPr>
          <w:rFonts w:eastAsia="SimSun"/>
          <w:sz w:val="24"/>
          <w:szCs w:val="24"/>
          <w:lang w:val="ru-RU"/>
        </w:rPr>
        <w:t>3</w:t>
      </w:r>
      <w:r w:rsidRPr="00D10674">
        <w:rPr>
          <w:rFonts w:eastAsia="SimSun"/>
          <w:sz w:val="24"/>
          <w:szCs w:val="24"/>
          <w:lang w:val="ru-RU"/>
        </w:rPr>
        <w:tab/>
      </w:r>
      <w:r w:rsidRPr="00D10674">
        <w:rPr>
          <w:rFonts w:eastAsia="PMingLiU"/>
          <w:sz w:val="24"/>
          <w:szCs w:val="24"/>
          <w:lang w:val="ru-RU"/>
        </w:rPr>
        <w:t xml:space="preserve">Формат Конкурсной заявки должен соответствовать формату настоящего </w:t>
      </w:r>
      <w:r>
        <w:rPr>
          <w:rFonts w:eastAsia="PMingLiU"/>
          <w:sz w:val="24"/>
          <w:szCs w:val="24"/>
          <w:lang w:val="ru-RU"/>
        </w:rPr>
        <w:t>Приглашения</w:t>
      </w:r>
      <w:r w:rsidRPr="00D10674">
        <w:rPr>
          <w:rFonts w:eastAsia="PMingLiU"/>
          <w:sz w:val="24"/>
          <w:szCs w:val="24"/>
          <w:lang w:val="ru-RU"/>
        </w:rPr>
        <w:t xml:space="preserve">. Каждый из Участников </w:t>
      </w:r>
      <w:r>
        <w:rPr>
          <w:rFonts w:eastAsia="PMingLiU"/>
          <w:sz w:val="24"/>
          <w:szCs w:val="24"/>
          <w:lang w:val="ru-RU"/>
        </w:rPr>
        <w:t>тендера</w:t>
      </w:r>
      <w:r w:rsidRPr="00D10674">
        <w:rPr>
          <w:rFonts w:eastAsia="PMingLiU"/>
          <w:sz w:val="24"/>
          <w:szCs w:val="24"/>
          <w:lang w:val="ru-RU"/>
        </w:rPr>
        <w:t xml:space="preserve"> должен отвечать заявленным запросам или требованиям и указать, что он понимает заявленные требования ЮНИСЕФ и подтверждает свое согласие с ними. Участник </w:t>
      </w:r>
      <w:r>
        <w:rPr>
          <w:rFonts w:eastAsia="PMingLiU"/>
          <w:sz w:val="24"/>
          <w:szCs w:val="24"/>
          <w:lang w:val="ru-RU"/>
        </w:rPr>
        <w:t>тендера</w:t>
      </w:r>
      <w:r w:rsidRPr="00D10674">
        <w:rPr>
          <w:rFonts w:eastAsia="PMingLiU"/>
          <w:sz w:val="24"/>
          <w:szCs w:val="24"/>
          <w:lang w:val="ru-RU"/>
        </w:rPr>
        <w:t xml:space="preserve"> должен указать все существенные допущения, сделанные при подготовке его предложения. Перенос срока предоставления ответа на какой-либо вопрос или проблему на любой этап согласования контракта (в случае осуществления процедуры согласования контракта) является неприемлемым. Любой вопрос, ответ на который не дан в прямой форме в Конкурсной заявке, будет считаться принятым Участником </w:t>
      </w:r>
      <w:r w:rsidR="00AF7094">
        <w:rPr>
          <w:rFonts w:eastAsia="PMingLiU"/>
          <w:sz w:val="24"/>
          <w:szCs w:val="24"/>
          <w:lang w:val="ru-RU"/>
        </w:rPr>
        <w:t>тендера</w:t>
      </w:r>
      <w:r w:rsidRPr="00D10674">
        <w:rPr>
          <w:rFonts w:eastAsia="PMingLiU"/>
          <w:sz w:val="24"/>
          <w:szCs w:val="24"/>
          <w:lang w:val="ru-RU"/>
        </w:rPr>
        <w:t>. Неполные или недостаточные ответы, отсутствие ответа или предоставление недостоверных данных в ответ на какие-либо вопросы повлияют на оценку Конкурсной заявки.</w:t>
      </w:r>
    </w:p>
    <w:p w14:paraId="5240D79B" w14:textId="77777777" w:rsidR="00846DD6" w:rsidRPr="00DA63C2" w:rsidRDefault="00846DD6" w:rsidP="002D69D2">
      <w:pPr>
        <w:pStyle w:val="Paragraph"/>
        <w:jc w:val="both"/>
        <w:rPr>
          <w:rFonts w:ascii="Times New Roman" w:eastAsia="PMingLiU" w:hAnsi="Times New Roman" w:cs="Times New Roman"/>
          <w:lang w:val="ru-RU" w:eastAsia="en-GB"/>
        </w:rPr>
      </w:pPr>
      <w:r w:rsidRPr="00A370B4">
        <w:rPr>
          <w:rFonts w:ascii="Times New Roman" w:hAnsi="Times New Roman" w:cs="Times New Roman"/>
          <w:lang w:val="ru-RU"/>
        </w:rPr>
        <w:t>5.4</w:t>
      </w:r>
      <w:r w:rsidRPr="00A370B4">
        <w:rPr>
          <w:rFonts w:ascii="Times New Roman" w:eastAsia="PMingLiU" w:hAnsi="Times New Roman" w:cs="Times New Roman"/>
          <w:lang w:val="ru-RU"/>
        </w:rPr>
        <w:tab/>
      </w:r>
      <w:r w:rsidRPr="004565BA">
        <w:rPr>
          <w:rFonts w:ascii="Times New Roman" w:eastAsia="PMingLiU" w:hAnsi="Times New Roman" w:cs="Times New Roman"/>
          <w:lang w:val="ru-RU" w:eastAsia="en-GB"/>
        </w:rPr>
        <w:t>Каждый из Участников тендера признаёт, что его участие на любом этапе процедуры торгов в рамках настоящего Объявления осуществляется им на свой собственный риск и за свой собственный счет. Участник тендера несет ответственность (а ЮНИСЕФ не несет ответственности) за расходы на подготовку его Предложения или ответа на настоящее Объявление, участие в любой конференции участников тендера, посещение объектов, участие во встречах или проведение устных презентаций, независимо от хода или результатов процедуры торгов.</w:t>
      </w:r>
    </w:p>
    <w:p w14:paraId="53A46B99" w14:textId="77777777" w:rsidR="00846DD6" w:rsidRDefault="00846DD6" w:rsidP="00846DD6">
      <w:pPr>
        <w:ind w:left="660" w:hanging="517"/>
        <w:jc w:val="both"/>
        <w:rPr>
          <w:rFonts w:eastAsia="PMingLiU"/>
          <w:sz w:val="24"/>
          <w:szCs w:val="24"/>
          <w:lang w:val="ru-RU" w:eastAsia="zh-CN"/>
        </w:rPr>
      </w:pPr>
    </w:p>
    <w:p w14:paraId="0B90C9EE" w14:textId="26F2956F" w:rsidR="00846DD6" w:rsidRDefault="00D10674" w:rsidP="002D69D2">
      <w:pPr>
        <w:jc w:val="both"/>
        <w:rPr>
          <w:rFonts w:eastAsia="PMingLiU"/>
          <w:b/>
          <w:bCs/>
          <w:sz w:val="24"/>
          <w:szCs w:val="24"/>
          <w:lang w:val="ru-RU"/>
        </w:rPr>
      </w:pPr>
      <w:r w:rsidRPr="00D10674">
        <w:rPr>
          <w:rFonts w:eastAsia="PMingLiU"/>
          <w:sz w:val="24"/>
          <w:szCs w:val="24"/>
          <w:lang w:val="ru-RU" w:eastAsia="zh-CN"/>
        </w:rPr>
        <w:t>5.5</w:t>
      </w:r>
      <w:r w:rsidRPr="00D10674">
        <w:rPr>
          <w:rFonts w:eastAsia="PMingLiU"/>
          <w:sz w:val="24"/>
          <w:szCs w:val="24"/>
          <w:lang w:val="ru-RU" w:eastAsia="zh-CN"/>
        </w:rPr>
        <w:tab/>
      </w:r>
      <w:r w:rsidR="00846DD6" w:rsidRPr="00DA63C2">
        <w:rPr>
          <w:rFonts w:eastAsia="PMingLiU"/>
          <w:sz w:val="24"/>
          <w:szCs w:val="24"/>
          <w:lang w:val="ru-RU"/>
        </w:rPr>
        <w:t>Для участия в тендере пакет</w:t>
      </w:r>
      <w:r w:rsidR="00846DD6" w:rsidRPr="00461741">
        <w:rPr>
          <w:rFonts w:eastAsia="PMingLiU"/>
          <w:sz w:val="24"/>
          <w:szCs w:val="24"/>
          <w:lang w:val="ru-RU"/>
        </w:rPr>
        <w:t xml:space="preserve"> сканированных нижеперечисленных документов</w:t>
      </w:r>
      <w:r w:rsidR="00846DD6">
        <w:rPr>
          <w:rFonts w:eastAsia="PMingLiU"/>
          <w:sz w:val="24"/>
          <w:szCs w:val="24"/>
          <w:lang w:val="ru-RU"/>
        </w:rPr>
        <w:t>,</w:t>
      </w:r>
      <w:r w:rsidR="00846DD6" w:rsidRPr="00461741">
        <w:rPr>
          <w:rFonts w:eastAsia="PMingLiU"/>
          <w:sz w:val="24"/>
          <w:szCs w:val="24"/>
          <w:lang w:val="ru-RU"/>
        </w:rPr>
        <w:t xml:space="preserve"> </w:t>
      </w:r>
      <w:r w:rsidR="00846DD6">
        <w:rPr>
          <w:rFonts w:eastAsia="PMingLiU"/>
          <w:sz w:val="24"/>
          <w:szCs w:val="24"/>
          <w:lang w:val="ru-RU"/>
        </w:rPr>
        <w:t xml:space="preserve">составляющих </w:t>
      </w:r>
      <w:r w:rsidR="00730967">
        <w:rPr>
          <w:rFonts w:eastAsia="PMingLiU"/>
          <w:sz w:val="24"/>
          <w:szCs w:val="24"/>
          <w:lang w:val="ru-RU"/>
        </w:rPr>
        <w:t>Конкурсную Заявку</w:t>
      </w:r>
      <w:r w:rsidR="00846DD6">
        <w:rPr>
          <w:rFonts w:eastAsia="PMingLiU"/>
          <w:sz w:val="24"/>
          <w:szCs w:val="24"/>
          <w:lang w:val="ru-RU"/>
        </w:rPr>
        <w:t xml:space="preserve">, должен быть отправлен </w:t>
      </w:r>
      <w:bookmarkStart w:id="0" w:name="_Hlk42796128"/>
      <w:r w:rsidR="00846DD6">
        <w:rPr>
          <w:rFonts w:eastAsia="PMingLiU"/>
          <w:sz w:val="24"/>
          <w:szCs w:val="24"/>
          <w:lang w:val="ru-RU"/>
        </w:rPr>
        <w:t>до Крайнего срока подачи</w:t>
      </w:r>
      <w:r w:rsidR="00846DD6" w:rsidRPr="00461741">
        <w:rPr>
          <w:rFonts w:eastAsia="PMingLiU"/>
          <w:sz w:val="24"/>
          <w:szCs w:val="24"/>
          <w:lang w:val="ru-RU"/>
        </w:rPr>
        <w:t xml:space="preserve"> </w:t>
      </w:r>
      <w:bookmarkEnd w:id="0"/>
      <w:r w:rsidR="00846DD6" w:rsidRPr="00461741">
        <w:rPr>
          <w:rFonts w:eastAsia="PMingLiU"/>
          <w:sz w:val="24"/>
          <w:szCs w:val="24"/>
          <w:lang w:val="ru-RU"/>
        </w:rPr>
        <w:t xml:space="preserve">на электронный адрес: </w:t>
      </w:r>
      <w:hyperlink r:id="rId15" w:history="1">
        <w:r w:rsidR="00846DD6" w:rsidRPr="0099450A">
          <w:rPr>
            <w:rStyle w:val="Hyperlink"/>
            <w:rFonts w:eastAsia="PMingLiU"/>
            <w:b/>
            <w:bCs/>
            <w:sz w:val="24"/>
            <w:szCs w:val="24"/>
            <w:lang w:val="ru-RU"/>
          </w:rPr>
          <w:t>kir-tender@unicef.org</w:t>
        </w:r>
      </w:hyperlink>
    </w:p>
    <w:p w14:paraId="4C9F6B54" w14:textId="05FD63CB" w:rsidR="00846DD6" w:rsidRPr="00461741" w:rsidRDefault="00846DD6" w:rsidP="002D69D2">
      <w:pPr>
        <w:ind w:firstLine="720"/>
        <w:jc w:val="both"/>
        <w:rPr>
          <w:rFonts w:eastAsia="PMingLiU"/>
          <w:b/>
          <w:bCs/>
          <w:sz w:val="24"/>
          <w:szCs w:val="24"/>
          <w:lang w:val="ru-RU"/>
        </w:rPr>
      </w:pPr>
      <w:r w:rsidRPr="00461741">
        <w:rPr>
          <w:rFonts w:eastAsia="PMingLiU"/>
          <w:sz w:val="24"/>
          <w:szCs w:val="24"/>
          <w:lang w:val="ru-RU"/>
        </w:rPr>
        <w:t>В графе «Тема» электронного письма должно быть четко указан номер Объявления</w:t>
      </w:r>
      <w:r>
        <w:rPr>
          <w:rFonts w:eastAsia="PMingLiU"/>
          <w:sz w:val="24"/>
          <w:szCs w:val="24"/>
          <w:lang w:val="ru-RU"/>
        </w:rPr>
        <w:t xml:space="preserve"> </w:t>
      </w:r>
      <w:r w:rsidRPr="00846DD6">
        <w:rPr>
          <w:rFonts w:eastAsia="SimSun"/>
          <w:b/>
          <w:bCs/>
          <w:i/>
          <w:iCs/>
          <w:sz w:val="24"/>
          <w:szCs w:val="24"/>
          <w:lang w:val="ru-RU" w:eastAsia="zh-CN"/>
        </w:rPr>
        <w:t>ITB/</w:t>
      </w:r>
      <w:r w:rsidRPr="005731B2">
        <w:rPr>
          <w:rFonts w:eastAsia="SimSun"/>
          <w:b/>
          <w:bCs/>
          <w:i/>
          <w:iCs/>
          <w:sz w:val="24"/>
          <w:szCs w:val="24"/>
          <w:lang w:val="ru-RU" w:eastAsia="zh-CN"/>
        </w:rPr>
        <w:t>202</w:t>
      </w:r>
      <w:r w:rsidR="000E2470">
        <w:rPr>
          <w:rFonts w:eastAsia="SimSun"/>
          <w:b/>
          <w:bCs/>
          <w:i/>
          <w:iCs/>
          <w:sz w:val="24"/>
          <w:szCs w:val="24"/>
          <w:lang w:val="ru-RU" w:eastAsia="zh-CN"/>
        </w:rPr>
        <w:t>1</w:t>
      </w:r>
      <w:r w:rsidRPr="005731B2">
        <w:rPr>
          <w:rFonts w:eastAsia="SimSun"/>
          <w:b/>
          <w:bCs/>
          <w:i/>
          <w:iCs/>
          <w:sz w:val="24"/>
          <w:szCs w:val="24"/>
          <w:lang w:val="ru-RU" w:eastAsia="zh-CN"/>
        </w:rPr>
        <w:t>/0</w:t>
      </w:r>
      <w:r w:rsidR="000E2470">
        <w:rPr>
          <w:rFonts w:eastAsia="SimSun"/>
          <w:b/>
          <w:bCs/>
          <w:i/>
          <w:iCs/>
          <w:sz w:val="24"/>
          <w:szCs w:val="24"/>
          <w:lang w:val="ru-RU" w:eastAsia="zh-CN"/>
        </w:rPr>
        <w:t>6</w:t>
      </w:r>
      <w:r w:rsidRPr="005731B2">
        <w:rPr>
          <w:rFonts w:eastAsia="SimSun"/>
          <w:b/>
          <w:bCs/>
          <w:i/>
          <w:iCs/>
          <w:sz w:val="24"/>
          <w:szCs w:val="24"/>
          <w:lang w:val="ru-RU" w:eastAsia="zh-CN"/>
        </w:rPr>
        <w:t>.</w:t>
      </w:r>
      <w:r w:rsidRPr="00461741">
        <w:rPr>
          <w:rFonts w:eastAsia="PMingLiU"/>
          <w:sz w:val="24"/>
          <w:szCs w:val="24"/>
          <w:lang w:val="ru-RU"/>
        </w:rPr>
        <w:t xml:space="preserve"> </w:t>
      </w:r>
      <w:r w:rsidRPr="004565BA">
        <w:rPr>
          <w:rFonts w:eastAsia="PMingLiU"/>
          <w:sz w:val="24"/>
          <w:szCs w:val="24"/>
          <w:lang w:val="ru-RU"/>
        </w:rPr>
        <w:t xml:space="preserve">Максимальный объем одного электронного письма с приложениями не должен превышать 10MB. В случае необходимости, участники тендера могут выслать несколько электронных писем, ясно пронумеровав их в графе «Тема» как </w:t>
      </w:r>
      <w:r w:rsidRPr="00846DD6">
        <w:rPr>
          <w:rFonts w:eastAsia="PMingLiU"/>
          <w:b/>
          <w:bCs/>
          <w:i/>
          <w:iCs/>
          <w:sz w:val="24"/>
          <w:szCs w:val="24"/>
          <w:lang w:val="en-US"/>
        </w:rPr>
        <w:t>ITB</w:t>
      </w:r>
      <w:r w:rsidRPr="00846DD6">
        <w:rPr>
          <w:rFonts w:eastAsia="PMingLiU"/>
          <w:b/>
          <w:bCs/>
          <w:i/>
          <w:iCs/>
          <w:sz w:val="24"/>
          <w:szCs w:val="24"/>
          <w:lang w:val="ru-RU"/>
        </w:rPr>
        <w:t>-202</w:t>
      </w:r>
      <w:r w:rsidR="000E2470">
        <w:rPr>
          <w:rFonts w:eastAsia="PMingLiU"/>
          <w:b/>
          <w:bCs/>
          <w:i/>
          <w:iCs/>
          <w:sz w:val="24"/>
          <w:szCs w:val="24"/>
          <w:lang w:val="ru-RU"/>
        </w:rPr>
        <w:t>1</w:t>
      </w:r>
      <w:r w:rsidRPr="004565BA">
        <w:rPr>
          <w:rFonts w:eastAsia="PMingLiU"/>
          <w:b/>
          <w:bCs/>
          <w:i/>
          <w:iCs/>
          <w:sz w:val="24"/>
          <w:szCs w:val="24"/>
          <w:lang w:val="ru-RU"/>
        </w:rPr>
        <w:t>-</w:t>
      </w:r>
      <w:r>
        <w:rPr>
          <w:rFonts w:eastAsia="PMingLiU"/>
          <w:b/>
          <w:bCs/>
          <w:i/>
          <w:iCs/>
          <w:sz w:val="24"/>
          <w:szCs w:val="24"/>
          <w:lang w:val="ru-RU"/>
        </w:rPr>
        <w:t>06</w:t>
      </w:r>
      <w:r w:rsidRPr="004565BA">
        <w:rPr>
          <w:rFonts w:eastAsia="PMingLiU"/>
          <w:b/>
          <w:bCs/>
          <w:i/>
          <w:iCs/>
          <w:sz w:val="24"/>
          <w:szCs w:val="24"/>
          <w:lang w:val="ru-RU"/>
        </w:rPr>
        <w:t xml:space="preserve"> Часть 1/ Часть 2</w:t>
      </w:r>
      <w:r w:rsidRPr="004565BA">
        <w:rPr>
          <w:rFonts w:eastAsia="PMingLiU"/>
          <w:sz w:val="24"/>
          <w:szCs w:val="24"/>
          <w:lang w:val="ru-RU"/>
        </w:rPr>
        <w:t>.</w:t>
      </w:r>
    </w:p>
    <w:p w14:paraId="66FAE903" w14:textId="32D43BDB" w:rsidR="00D10674" w:rsidRPr="00D1067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w:t>
      </w:r>
      <w:r w:rsidR="009C2AE2">
        <w:rPr>
          <w:rFonts w:eastAsia="PMingLiU"/>
          <w:sz w:val="24"/>
          <w:szCs w:val="24"/>
          <w:lang w:val="ru-RU"/>
        </w:rPr>
        <w:t>6</w:t>
      </w:r>
      <w:r w:rsidRPr="00D10674">
        <w:rPr>
          <w:rFonts w:eastAsia="PMingLiU"/>
          <w:sz w:val="24"/>
          <w:szCs w:val="24"/>
          <w:lang w:val="ru-RU"/>
        </w:rPr>
        <w:tab/>
        <w:t xml:space="preserve">В случае предоставления ЮНИСЕФ </w:t>
      </w:r>
      <w:r w:rsidR="00714EB2">
        <w:rPr>
          <w:rFonts w:eastAsia="PMingLiU"/>
          <w:sz w:val="24"/>
          <w:szCs w:val="24"/>
          <w:lang w:val="ru-RU"/>
        </w:rPr>
        <w:t xml:space="preserve">анкетных </w:t>
      </w:r>
      <w:r w:rsidRPr="00D10674">
        <w:rPr>
          <w:rFonts w:eastAsia="PMingLiU"/>
          <w:sz w:val="24"/>
          <w:szCs w:val="24"/>
          <w:lang w:val="ru-RU"/>
        </w:rPr>
        <w:t xml:space="preserve">листов ответов они должны быть заполнены Участником </w:t>
      </w:r>
      <w:r>
        <w:rPr>
          <w:rFonts w:eastAsia="PMingLiU"/>
          <w:sz w:val="24"/>
          <w:szCs w:val="24"/>
          <w:lang w:val="ru-RU"/>
        </w:rPr>
        <w:t>тендера</w:t>
      </w:r>
      <w:r w:rsidRPr="00D10674">
        <w:rPr>
          <w:rFonts w:eastAsia="PMingLiU"/>
          <w:sz w:val="24"/>
          <w:szCs w:val="24"/>
          <w:lang w:val="ru-RU"/>
        </w:rPr>
        <w:t>.</w:t>
      </w:r>
    </w:p>
    <w:p w14:paraId="2CD10F06" w14:textId="0C257BAF" w:rsidR="009C2AE2" w:rsidRPr="00A370B4" w:rsidRDefault="00D10674" w:rsidP="002D69D2">
      <w:pPr>
        <w:autoSpaceDE/>
        <w:autoSpaceDN/>
        <w:spacing w:before="100" w:beforeAutospacing="1" w:after="100" w:afterAutospacing="1"/>
        <w:jc w:val="both"/>
        <w:rPr>
          <w:rFonts w:eastAsia="PMingLiU"/>
          <w:sz w:val="24"/>
          <w:szCs w:val="24"/>
          <w:lang w:val="ru-RU"/>
        </w:rPr>
      </w:pPr>
      <w:r w:rsidRPr="00D10674">
        <w:rPr>
          <w:rFonts w:eastAsia="PMingLiU"/>
          <w:sz w:val="24"/>
          <w:szCs w:val="24"/>
          <w:lang w:val="ru-RU"/>
        </w:rPr>
        <w:t>5.</w:t>
      </w:r>
      <w:r w:rsidR="009C2AE2">
        <w:rPr>
          <w:rFonts w:eastAsia="PMingLiU"/>
          <w:sz w:val="24"/>
          <w:szCs w:val="24"/>
          <w:lang w:val="ru-RU"/>
        </w:rPr>
        <w:t>7</w:t>
      </w:r>
      <w:r w:rsidRPr="00D10674">
        <w:rPr>
          <w:rFonts w:eastAsia="PMingLiU"/>
          <w:sz w:val="24"/>
          <w:szCs w:val="24"/>
          <w:lang w:val="ru-RU"/>
        </w:rPr>
        <w:tab/>
      </w:r>
      <w:r w:rsidR="00714EB2">
        <w:rPr>
          <w:rFonts w:eastAsia="PMingLiU"/>
          <w:sz w:val="24"/>
          <w:szCs w:val="24"/>
          <w:lang w:val="ru-RU"/>
        </w:rPr>
        <w:t xml:space="preserve">Конкурсная Заявка </w:t>
      </w:r>
      <w:r w:rsidR="009C2AE2" w:rsidRPr="00A370B4">
        <w:rPr>
          <w:rFonts w:eastAsia="PMingLiU"/>
          <w:sz w:val="24"/>
          <w:szCs w:val="24"/>
          <w:lang w:val="ru-RU"/>
        </w:rPr>
        <w:t>Кандидата должн</w:t>
      </w:r>
      <w:r w:rsidR="00714EB2">
        <w:rPr>
          <w:rFonts w:eastAsia="PMingLiU"/>
          <w:sz w:val="24"/>
          <w:szCs w:val="24"/>
          <w:lang w:val="ru-RU"/>
        </w:rPr>
        <w:t>а</w:t>
      </w:r>
      <w:r w:rsidR="009C2AE2" w:rsidRPr="00A370B4">
        <w:rPr>
          <w:rFonts w:eastAsia="PMingLiU"/>
          <w:sz w:val="24"/>
          <w:szCs w:val="24"/>
          <w:lang w:val="ru-RU"/>
        </w:rPr>
        <w:t xml:space="preserve"> включать все далее перечисленные маркированные приложения:</w:t>
      </w:r>
    </w:p>
    <w:p w14:paraId="237D3028" w14:textId="77777777" w:rsidR="000E2470" w:rsidRDefault="009C2AE2" w:rsidP="009C2AE2">
      <w:pPr>
        <w:numPr>
          <w:ilvl w:val="0"/>
          <w:numId w:val="16"/>
        </w:numPr>
        <w:autoSpaceDE/>
        <w:autoSpaceDN/>
        <w:jc w:val="both"/>
        <w:rPr>
          <w:rFonts w:eastAsia="PMingLiU"/>
          <w:i/>
          <w:iCs/>
          <w:sz w:val="24"/>
          <w:szCs w:val="24"/>
          <w:lang w:val="ru-RU"/>
        </w:rPr>
      </w:pPr>
      <w:r w:rsidRPr="00846DD6">
        <w:rPr>
          <w:rFonts w:eastAsia="PMingLiU"/>
          <w:i/>
          <w:iCs/>
          <w:sz w:val="24"/>
          <w:szCs w:val="24"/>
          <w:u w:val="single"/>
          <w:lang w:val="ru-RU"/>
        </w:rPr>
        <w:t>Заполненную форму ценового предложения</w:t>
      </w:r>
      <w:r w:rsidR="00AD56E5" w:rsidRPr="00846DD6">
        <w:rPr>
          <w:rFonts w:eastAsia="PMingLiU"/>
          <w:i/>
          <w:iCs/>
          <w:sz w:val="24"/>
          <w:szCs w:val="24"/>
          <w:u w:val="single"/>
          <w:lang w:val="ru-RU"/>
        </w:rPr>
        <w:t xml:space="preserve"> (Аннекс 1)</w:t>
      </w:r>
      <w:r w:rsidRPr="00846DD6">
        <w:rPr>
          <w:rFonts w:eastAsia="PMingLiU"/>
          <w:i/>
          <w:iCs/>
          <w:sz w:val="24"/>
          <w:szCs w:val="24"/>
          <w:lang w:val="ru-RU"/>
        </w:rPr>
        <w:t xml:space="preserve"> с гарантийным обязательством поставить все описанные товары согласно спецификациям, в течении сроков, по ценам и на условиях, указанных в данной форме, с подписью руководителя и печатью (указать в отдельной колонке любые предлагаемые изменения в спецификации). </w:t>
      </w:r>
    </w:p>
    <w:p w14:paraId="4D8D02B7" w14:textId="36B6F260" w:rsidR="009C2AE2" w:rsidRPr="00846DD6" w:rsidRDefault="009C2AE2" w:rsidP="000E2470">
      <w:pPr>
        <w:autoSpaceDE/>
        <w:autoSpaceDN/>
        <w:ind w:left="720"/>
        <w:jc w:val="both"/>
        <w:rPr>
          <w:rFonts w:eastAsia="PMingLiU"/>
          <w:i/>
          <w:iCs/>
          <w:sz w:val="24"/>
          <w:szCs w:val="24"/>
          <w:lang w:val="ru-RU"/>
        </w:rPr>
      </w:pPr>
      <w:r w:rsidRPr="00846DD6">
        <w:rPr>
          <w:rFonts w:eastAsia="PMingLiU"/>
          <w:i/>
          <w:iCs/>
          <w:sz w:val="24"/>
          <w:szCs w:val="24"/>
          <w:lang w:val="ru-RU"/>
        </w:rPr>
        <w:t>Цены должны быть указаны без НДС в связи с особым статусом проектов ЮНИСЕФ (письмо Мин Эконом КР будет предоставлено победителю тендера</w:t>
      </w:r>
      <w:r w:rsidR="000E2470">
        <w:rPr>
          <w:rFonts w:eastAsia="PMingLiU"/>
          <w:i/>
          <w:iCs/>
          <w:sz w:val="24"/>
          <w:szCs w:val="24"/>
          <w:lang w:val="ru-RU"/>
        </w:rPr>
        <w:t>);</w:t>
      </w:r>
    </w:p>
    <w:p w14:paraId="5ACE5451" w14:textId="77777777" w:rsidR="009C2AE2" w:rsidRDefault="009C2AE2" w:rsidP="009C2AE2">
      <w:pPr>
        <w:autoSpaceDE/>
        <w:autoSpaceDN/>
        <w:ind w:left="720"/>
        <w:jc w:val="both"/>
        <w:rPr>
          <w:rFonts w:eastAsia="PMingLiU"/>
          <w:b/>
          <w:bCs/>
          <w:i/>
          <w:iCs/>
          <w:sz w:val="24"/>
          <w:szCs w:val="24"/>
          <w:lang w:val="ru-RU"/>
        </w:rPr>
      </w:pPr>
    </w:p>
    <w:p w14:paraId="5F6BAA60" w14:textId="54DE2BC8" w:rsidR="00730967" w:rsidRDefault="00846DD6" w:rsidP="009C2AE2">
      <w:pPr>
        <w:numPr>
          <w:ilvl w:val="0"/>
          <w:numId w:val="16"/>
        </w:numPr>
        <w:autoSpaceDE/>
        <w:autoSpaceDN/>
        <w:jc w:val="both"/>
        <w:rPr>
          <w:rFonts w:eastAsia="PMingLiU"/>
          <w:i/>
          <w:iCs/>
          <w:sz w:val="24"/>
          <w:szCs w:val="24"/>
          <w:lang w:val="ru-RU"/>
        </w:rPr>
      </w:pPr>
      <w:r>
        <w:rPr>
          <w:rFonts w:eastAsia="PMingLiU"/>
          <w:i/>
          <w:iCs/>
          <w:sz w:val="24"/>
          <w:szCs w:val="24"/>
          <w:u w:val="single"/>
          <w:lang w:val="ru-RU"/>
        </w:rPr>
        <w:t>Подробные с</w:t>
      </w:r>
      <w:r w:rsidR="009C2AE2" w:rsidRPr="00846DD6">
        <w:rPr>
          <w:rFonts w:eastAsia="PMingLiU"/>
          <w:i/>
          <w:iCs/>
          <w:sz w:val="24"/>
          <w:szCs w:val="24"/>
          <w:u w:val="single"/>
          <w:lang w:val="ru-RU"/>
        </w:rPr>
        <w:t xml:space="preserve">пецификации </w:t>
      </w:r>
      <w:r w:rsidR="009C2AE2" w:rsidRPr="00846DD6">
        <w:rPr>
          <w:rFonts w:eastAsia="PMingLiU"/>
          <w:i/>
          <w:iCs/>
          <w:sz w:val="24"/>
          <w:szCs w:val="24"/>
          <w:lang w:val="ru-RU"/>
        </w:rPr>
        <w:t>на предложенный товар, которые будут являться нео</w:t>
      </w:r>
      <w:r w:rsidR="000E2470">
        <w:rPr>
          <w:rFonts w:eastAsia="PMingLiU"/>
          <w:i/>
          <w:iCs/>
          <w:sz w:val="24"/>
          <w:szCs w:val="24"/>
          <w:lang w:val="ru-RU"/>
        </w:rPr>
        <w:t>т</w:t>
      </w:r>
      <w:r w:rsidR="009C2AE2" w:rsidRPr="00846DD6">
        <w:rPr>
          <w:rFonts w:eastAsia="PMingLiU"/>
          <w:i/>
          <w:iCs/>
          <w:sz w:val="24"/>
          <w:szCs w:val="24"/>
          <w:lang w:val="ru-RU"/>
        </w:rPr>
        <w:t>ъемлимой частью Контракта в случае победы Участника тендера</w:t>
      </w:r>
      <w:r>
        <w:rPr>
          <w:rFonts w:eastAsia="PMingLiU"/>
          <w:i/>
          <w:iCs/>
          <w:sz w:val="24"/>
          <w:szCs w:val="24"/>
          <w:lang w:val="ru-RU"/>
        </w:rPr>
        <w:t>,</w:t>
      </w:r>
    </w:p>
    <w:p w14:paraId="40742108" w14:textId="77777777" w:rsidR="00730967" w:rsidRDefault="00730967" w:rsidP="00730967">
      <w:pPr>
        <w:pStyle w:val="ListParagraph"/>
        <w:rPr>
          <w:rFonts w:eastAsia="PMingLiU"/>
          <w:i/>
          <w:iCs/>
          <w:sz w:val="24"/>
          <w:szCs w:val="24"/>
          <w:u w:val="single"/>
          <w:lang w:val="ru-RU"/>
        </w:rPr>
      </w:pPr>
    </w:p>
    <w:p w14:paraId="128B62C8" w14:textId="41649EA8" w:rsidR="00846DD6" w:rsidRPr="00730967" w:rsidRDefault="00846DD6" w:rsidP="009C2AE2">
      <w:pPr>
        <w:numPr>
          <w:ilvl w:val="0"/>
          <w:numId w:val="16"/>
        </w:numPr>
        <w:autoSpaceDE/>
        <w:autoSpaceDN/>
        <w:jc w:val="both"/>
        <w:rPr>
          <w:rFonts w:eastAsia="PMingLiU"/>
          <w:i/>
          <w:iCs/>
          <w:sz w:val="24"/>
          <w:szCs w:val="24"/>
          <w:lang w:val="ru-RU"/>
        </w:rPr>
      </w:pPr>
      <w:r w:rsidRPr="00730967">
        <w:rPr>
          <w:rFonts w:eastAsia="PMingLiU"/>
          <w:i/>
          <w:iCs/>
          <w:sz w:val="24"/>
          <w:szCs w:val="24"/>
          <w:u w:val="single"/>
          <w:lang w:val="ru-RU"/>
        </w:rPr>
        <w:t xml:space="preserve"> </w:t>
      </w:r>
      <w:r w:rsidR="00730967" w:rsidRPr="00730967">
        <w:rPr>
          <w:rFonts w:eastAsia="PMingLiU"/>
          <w:i/>
          <w:iCs/>
          <w:sz w:val="24"/>
          <w:szCs w:val="24"/>
          <w:u w:val="single"/>
          <w:lang w:val="ru-RU"/>
        </w:rPr>
        <w:t>Фотокопию упаковки товара</w:t>
      </w:r>
      <w:r w:rsidR="00730967" w:rsidRPr="00730967">
        <w:rPr>
          <w:rFonts w:eastAsia="PMingLiU"/>
          <w:i/>
          <w:iCs/>
          <w:sz w:val="24"/>
          <w:szCs w:val="24"/>
          <w:lang w:val="ru-RU"/>
        </w:rPr>
        <w:t>, содержащую сведения о сроке годности товара (не менее 2х лет)</w:t>
      </w:r>
    </w:p>
    <w:p w14:paraId="08594589" w14:textId="77777777" w:rsidR="00846DD6" w:rsidRDefault="00846DD6" w:rsidP="00846DD6">
      <w:pPr>
        <w:pStyle w:val="ListParagraph"/>
        <w:rPr>
          <w:rFonts w:eastAsia="PMingLiU"/>
          <w:i/>
          <w:iCs/>
          <w:sz w:val="24"/>
          <w:szCs w:val="24"/>
          <w:u w:val="single"/>
          <w:lang w:val="ru-RU"/>
        </w:rPr>
      </w:pPr>
    </w:p>
    <w:p w14:paraId="0CAC3260" w14:textId="219A8978" w:rsidR="009C2AE2" w:rsidRPr="00730967" w:rsidRDefault="00846DD6" w:rsidP="009C2AE2">
      <w:pPr>
        <w:numPr>
          <w:ilvl w:val="0"/>
          <w:numId w:val="16"/>
        </w:numPr>
        <w:autoSpaceDE/>
        <w:autoSpaceDN/>
        <w:jc w:val="both"/>
        <w:rPr>
          <w:rFonts w:eastAsia="PMingLiU"/>
          <w:i/>
          <w:iCs/>
          <w:sz w:val="24"/>
          <w:szCs w:val="24"/>
          <w:lang w:val="ru-RU"/>
        </w:rPr>
      </w:pPr>
      <w:r>
        <w:rPr>
          <w:rFonts w:eastAsia="PMingLiU"/>
          <w:i/>
          <w:iCs/>
          <w:sz w:val="24"/>
          <w:szCs w:val="24"/>
          <w:u w:val="single"/>
          <w:lang w:val="ru-RU"/>
        </w:rPr>
        <w:t>С</w:t>
      </w:r>
      <w:r w:rsidRPr="00846DD6">
        <w:rPr>
          <w:rFonts w:eastAsia="PMingLiU"/>
          <w:i/>
          <w:iCs/>
          <w:sz w:val="24"/>
          <w:szCs w:val="24"/>
          <w:u w:val="single"/>
          <w:lang w:val="ru-RU"/>
        </w:rPr>
        <w:t>ертификаты</w:t>
      </w:r>
      <w:r w:rsidR="00730967">
        <w:rPr>
          <w:rFonts w:eastAsia="PMingLiU"/>
          <w:i/>
          <w:iCs/>
          <w:sz w:val="24"/>
          <w:szCs w:val="24"/>
          <w:u w:val="single"/>
          <w:lang w:val="ru-RU"/>
        </w:rPr>
        <w:t xml:space="preserve"> происхожения/ качества/ соответствия / санитарно-гигиенический </w:t>
      </w:r>
      <w:r w:rsidR="00730967" w:rsidRPr="00730967">
        <w:rPr>
          <w:rFonts w:eastAsia="PMingLiU"/>
          <w:i/>
          <w:iCs/>
          <w:sz w:val="24"/>
          <w:szCs w:val="24"/>
          <w:lang w:val="ru-RU"/>
        </w:rPr>
        <w:t xml:space="preserve">на </w:t>
      </w:r>
      <w:r w:rsidR="00730967">
        <w:rPr>
          <w:rFonts w:eastAsia="PMingLiU"/>
          <w:i/>
          <w:iCs/>
          <w:sz w:val="24"/>
          <w:szCs w:val="24"/>
          <w:lang w:val="ru-RU"/>
        </w:rPr>
        <w:t xml:space="preserve">предлагаемые наименования </w:t>
      </w:r>
      <w:r w:rsidR="00730967" w:rsidRPr="00730967">
        <w:rPr>
          <w:rFonts w:eastAsia="PMingLiU"/>
          <w:i/>
          <w:iCs/>
          <w:sz w:val="24"/>
          <w:szCs w:val="24"/>
          <w:lang w:val="ru-RU"/>
        </w:rPr>
        <w:t>товар</w:t>
      </w:r>
      <w:r w:rsidR="009C2AE2" w:rsidRPr="00730967">
        <w:rPr>
          <w:rFonts w:eastAsia="PMingLiU"/>
          <w:i/>
          <w:iCs/>
          <w:sz w:val="24"/>
          <w:szCs w:val="24"/>
          <w:lang w:val="ru-RU"/>
        </w:rPr>
        <w:t>;</w:t>
      </w:r>
    </w:p>
    <w:p w14:paraId="041852BA" w14:textId="77777777" w:rsidR="009C2AE2" w:rsidRPr="00846DD6" w:rsidRDefault="009C2AE2" w:rsidP="009C2AE2">
      <w:pPr>
        <w:autoSpaceDE/>
        <w:autoSpaceDN/>
        <w:ind w:left="720"/>
        <w:jc w:val="both"/>
        <w:rPr>
          <w:rFonts w:eastAsia="PMingLiU"/>
          <w:i/>
          <w:iCs/>
          <w:sz w:val="24"/>
          <w:szCs w:val="24"/>
          <w:lang w:val="ru-RU"/>
        </w:rPr>
      </w:pPr>
    </w:p>
    <w:p w14:paraId="01F07CC4" w14:textId="0878350A" w:rsidR="009C2AE2" w:rsidRPr="00846DD6" w:rsidRDefault="009C2AE2" w:rsidP="009C2AE2">
      <w:pPr>
        <w:numPr>
          <w:ilvl w:val="0"/>
          <w:numId w:val="16"/>
        </w:numPr>
        <w:autoSpaceDE/>
        <w:autoSpaceDN/>
        <w:jc w:val="both"/>
        <w:rPr>
          <w:rFonts w:eastAsia="PMingLiU"/>
          <w:b/>
          <w:bCs/>
          <w:i/>
          <w:iCs/>
          <w:sz w:val="24"/>
          <w:szCs w:val="24"/>
          <w:lang w:val="ru-RU"/>
        </w:rPr>
      </w:pPr>
      <w:r w:rsidRPr="00730967">
        <w:rPr>
          <w:rFonts w:eastAsia="PMingLiU"/>
          <w:i/>
          <w:iCs/>
          <w:sz w:val="24"/>
          <w:szCs w:val="24"/>
          <w:lang w:val="ru-RU"/>
        </w:rPr>
        <w:t xml:space="preserve">Должным образом заверенное </w:t>
      </w:r>
      <w:r w:rsidR="005C4917" w:rsidRPr="00730967">
        <w:rPr>
          <w:rFonts w:eastAsia="PMingLiU"/>
          <w:i/>
          <w:iCs/>
          <w:sz w:val="24"/>
          <w:szCs w:val="24"/>
          <w:lang w:val="ru-RU"/>
        </w:rPr>
        <w:t xml:space="preserve">данное </w:t>
      </w:r>
      <w:r w:rsidR="00846DD6" w:rsidRPr="00730967">
        <w:rPr>
          <w:rFonts w:eastAsia="PMingLiU"/>
          <w:i/>
          <w:iCs/>
          <w:sz w:val="24"/>
          <w:szCs w:val="24"/>
          <w:u w:val="single"/>
          <w:lang w:val="ru-RU"/>
        </w:rPr>
        <w:t>П</w:t>
      </w:r>
      <w:r w:rsidRPr="00730967">
        <w:rPr>
          <w:rFonts w:eastAsia="PMingLiU"/>
          <w:i/>
          <w:iCs/>
          <w:sz w:val="24"/>
          <w:szCs w:val="24"/>
          <w:u w:val="single"/>
          <w:lang w:val="ru-RU"/>
        </w:rPr>
        <w:t>риглашение к участию в</w:t>
      </w:r>
      <w:r w:rsidRPr="00730967">
        <w:rPr>
          <w:rFonts w:eastAsia="PMingLiU"/>
          <w:i/>
          <w:iCs/>
          <w:sz w:val="24"/>
          <w:szCs w:val="24"/>
          <w:lang w:val="ru-RU"/>
        </w:rPr>
        <w:t xml:space="preserve"> тендере</w:t>
      </w:r>
      <w:r w:rsidR="00846DD6" w:rsidRPr="00730967">
        <w:rPr>
          <w:rFonts w:eastAsia="PMingLiU"/>
          <w:i/>
          <w:iCs/>
          <w:sz w:val="24"/>
          <w:szCs w:val="24"/>
          <w:lang w:val="ru-RU"/>
        </w:rPr>
        <w:t>.</w:t>
      </w:r>
      <w:r w:rsidR="00846DD6" w:rsidRPr="00846DD6">
        <w:rPr>
          <w:rFonts w:eastAsia="PMingLiU"/>
          <w:b/>
          <w:bCs/>
          <w:i/>
          <w:iCs/>
          <w:sz w:val="24"/>
          <w:szCs w:val="24"/>
          <w:lang w:val="ru-RU"/>
        </w:rPr>
        <w:t xml:space="preserve"> </w:t>
      </w:r>
      <w:r w:rsidR="00846DD6" w:rsidRPr="00C72ED3">
        <w:rPr>
          <w:rFonts w:eastAsia="PMingLiU"/>
          <w:i/>
          <w:iCs/>
          <w:sz w:val="24"/>
          <w:szCs w:val="24"/>
          <w:lang w:val="ru-RU"/>
        </w:rPr>
        <w:t xml:space="preserve">Форма </w:t>
      </w:r>
      <w:r w:rsidR="00846DD6">
        <w:rPr>
          <w:rFonts w:eastAsia="PMingLiU"/>
          <w:i/>
          <w:iCs/>
          <w:sz w:val="24"/>
          <w:szCs w:val="24"/>
          <w:lang w:val="ru-RU"/>
        </w:rPr>
        <w:t>Приглашения</w:t>
      </w:r>
      <w:r w:rsidR="00846DD6" w:rsidRPr="00DA63C2">
        <w:rPr>
          <w:rFonts w:eastAsia="PMingLiU"/>
          <w:sz w:val="24"/>
          <w:szCs w:val="24"/>
          <w:lang w:val="ru-RU"/>
        </w:rPr>
        <w:t xml:space="preserve"> </w:t>
      </w:r>
      <w:r w:rsidR="00846DD6" w:rsidRPr="00846DD6">
        <w:rPr>
          <w:rFonts w:eastAsia="PMingLiU"/>
          <w:i/>
          <w:iCs/>
          <w:sz w:val="24"/>
          <w:szCs w:val="24"/>
          <w:lang w:val="ru-RU"/>
        </w:rPr>
        <w:t>должна быть подписана уполномоченным представителем Участника тендера</w:t>
      </w:r>
      <w:r w:rsidRPr="00846DD6">
        <w:rPr>
          <w:rFonts w:eastAsia="PMingLiU"/>
          <w:b/>
          <w:bCs/>
          <w:i/>
          <w:iCs/>
          <w:sz w:val="24"/>
          <w:szCs w:val="24"/>
          <w:lang w:val="ru-RU"/>
        </w:rPr>
        <w:t>;</w:t>
      </w:r>
    </w:p>
    <w:p w14:paraId="01EF1ADD" w14:textId="77777777" w:rsidR="009C2AE2" w:rsidRPr="009C2AE2" w:rsidRDefault="009C2AE2" w:rsidP="009C2AE2">
      <w:pPr>
        <w:autoSpaceDE/>
        <w:autoSpaceDN/>
        <w:ind w:left="720"/>
        <w:jc w:val="both"/>
        <w:rPr>
          <w:rFonts w:eastAsia="PMingLiU"/>
          <w:b/>
          <w:bCs/>
          <w:i/>
          <w:iCs/>
          <w:sz w:val="24"/>
          <w:szCs w:val="24"/>
          <w:lang w:val="ru-RU"/>
        </w:rPr>
      </w:pPr>
    </w:p>
    <w:p w14:paraId="41AF75DB" w14:textId="6313C47B" w:rsidR="006F564E" w:rsidRPr="00730967" w:rsidRDefault="009C2AE2" w:rsidP="009C2AE2">
      <w:pPr>
        <w:numPr>
          <w:ilvl w:val="0"/>
          <w:numId w:val="16"/>
        </w:numPr>
        <w:autoSpaceDE/>
        <w:autoSpaceDN/>
        <w:jc w:val="both"/>
        <w:rPr>
          <w:rFonts w:eastAsia="PMingLiU"/>
          <w:i/>
          <w:iCs/>
          <w:sz w:val="24"/>
          <w:szCs w:val="24"/>
          <w:lang w:val="ru-RU"/>
        </w:rPr>
      </w:pPr>
      <w:r w:rsidRPr="00730967">
        <w:rPr>
          <w:rFonts w:eastAsia="PMingLiU"/>
          <w:i/>
          <w:iCs/>
          <w:sz w:val="24"/>
          <w:szCs w:val="24"/>
          <w:u w:val="single"/>
          <w:lang w:val="ru-RU"/>
        </w:rPr>
        <w:t>Финансовые реквизиты</w:t>
      </w:r>
      <w:r w:rsidRPr="00730967">
        <w:rPr>
          <w:rFonts w:eastAsia="PMingLiU"/>
          <w:i/>
          <w:iCs/>
          <w:sz w:val="24"/>
          <w:szCs w:val="24"/>
          <w:lang w:val="ru-RU"/>
        </w:rPr>
        <w:t xml:space="preserve"> - на фирменном бланке соответствующего банка.</w:t>
      </w:r>
    </w:p>
    <w:p w14:paraId="3D12BC8D" w14:textId="77777777" w:rsidR="005C4917" w:rsidRPr="00730967" w:rsidRDefault="005C4917" w:rsidP="005C4917">
      <w:pPr>
        <w:pStyle w:val="ListParagraph"/>
        <w:rPr>
          <w:rFonts w:eastAsia="PMingLiU"/>
          <w:i/>
          <w:iCs/>
          <w:sz w:val="24"/>
          <w:szCs w:val="24"/>
          <w:lang w:val="ru-RU"/>
        </w:rPr>
      </w:pPr>
    </w:p>
    <w:p w14:paraId="5E60C5ED" w14:textId="119E8B99" w:rsidR="005C4917" w:rsidRPr="00730967" w:rsidRDefault="005C4917" w:rsidP="005C4917">
      <w:pPr>
        <w:pStyle w:val="NoSpacing"/>
        <w:numPr>
          <w:ilvl w:val="0"/>
          <w:numId w:val="16"/>
        </w:numPr>
        <w:rPr>
          <w:rFonts w:eastAsia="PMingLiU"/>
          <w:iCs/>
          <w:sz w:val="24"/>
          <w:szCs w:val="24"/>
          <w:lang w:val="ru-RU"/>
        </w:rPr>
      </w:pPr>
      <w:r w:rsidRPr="00730967">
        <w:rPr>
          <w:rFonts w:ascii="Times New Roman" w:eastAsia="PMingLiU" w:hAnsi="Times New Roman"/>
          <w:i/>
          <w:iCs/>
          <w:sz w:val="24"/>
          <w:szCs w:val="24"/>
          <w:u w:val="single"/>
          <w:lang w:val="ru-RU" w:eastAsia="en-GB"/>
        </w:rPr>
        <w:t>Справки об отсутствии задолженности</w:t>
      </w:r>
      <w:r w:rsidRPr="00730967">
        <w:rPr>
          <w:rFonts w:ascii="Times New Roman" w:eastAsia="PMingLiU" w:hAnsi="Times New Roman"/>
          <w:i/>
          <w:iCs/>
          <w:sz w:val="24"/>
          <w:szCs w:val="24"/>
          <w:lang w:val="ru-RU" w:eastAsia="en-GB"/>
        </w:rPr>
        <w:t>, выданные органами Налоговой службы КР и Социальным фондом КР, датированные 202</w:t>
      </w:r>
      <w:r w:rsidR="000E2470">
        <w:rPr>
          <w:rFonts w:ascii="Times New Roman" w:eastAsia="PMingLiU" w:hAnsi="Times New Roman"/>
          <w:i/>
          <w:iCs/>
          <w:sz w:val="24"/>
          <w:szCs w:val="24"/>
          <w:lang w:val="ru-RU" w:eastAsia="en-GB"/>
        </w:rPr>
        <w:t>1</w:t>
      </w:r>
      <w:r w:rsidRPr="00730967">
        <w:rPr>
          <w:rFonts w:ascii="Times New Roman" w:eastAsia="PMingLiU" w:hAnsi="Times New Roman"/>
          <w:i/>
          <w:iCs/>
          <w:sz w:val="24"/>
          <w:szCs w:val="24"/>
          <w:lang w:val="ru-RU" w:eastAsia="en-GB"/>
        </w:rPr>
        <w:t xml:space="preserve"> годом</w:t>
      </w:r>
      <w:r w:rsidRPr="00730967">
        <w:rPr>
          <w:rFonts w:eastAsia="PMingLiU"/>
          <w:iCs/>
          <w:sz w:val="24"/>
          <w:szCs w:val="24"/>
          <w:lang w:val="ru-RU"/>
        </w:rPr>
        <w:t>.</w:t>
      </w:r>
    </w:p>
    <w:p w14:paraId="6B747FAA" w14:textId="77777777" w:rsidR="005C4917" w:rsidRPr="00730967" w:rsidRDefault="005C4917" w:rsidP="005C4917">
      <w:pPr>
        <w:pStyle w:val="ListParagraph"/>
        <w:rPr>
          <w:rFonts w:eastAsia="PMingLiU"/>
          <w:i/>
          <w:iCs/>
          <w:sz w:val="24"/>
          <w:szCs w:val="24"/>
          <w:lang w:val="ru-RU"/>
        </w:rPr>
      </w:pPr>
    </w:p>
    <w:p w14:paraId="29B1C4F4" w14:textId="590329F2" w:rsidR="005C4917" w:rsidRPr="00730967" w:rsidRDefault="005C4917" w:rsidP="005C4917">
      <w:pPr>
        <w:pStyle w:val="ListParagraph"/>
        <w:numPr>
          <w:ilvl w:val="0"/>
          <w:numId w:val="16"/>
        </w:numPr>
        <w:autoSpaceDE/>
        <w:autoSpaceDN/>
        <w:jc w:val="both"/>
        <w:rPr>
          <w:rFonts w:eastAsia="PMingLiU"/>
          <w:i/>
          <w:sz w:val="24"/>
          <w:szCs w:val="24"/>
          <w:lang w:val="ru-RU"/>
        </w:rPr>
      </w:pPr>
      <w:r w:rsidRPr="00730967">
        <w:rPr>
          <w:rFonts w:eastAsia="PMingLiU"/>
          <w:i/>
          <w:sz w:val="24"/>
          <w:szCs w:val="24"/>
          <w:u w:val="single"/>
          <w:lang w:val="ru-RU"/>
        </w:rPr>
        <w:t>Краткую информацию</w:t>
      </w:r>
      <w:r w:rsidRPr="00730967">
        <w:rPr>
          <w:rFonts w:eastAsia="PMingLiU"/>
          <w:i/>
          <w:sz w:val="24"/>
          <w:szCs w:val="24"/>
          <w:lang w:val="ru-RU"/>
        </w:rPr>
        <w:t xml:space="preserve"> об организации</w:t>
      </w:r>
      <w:r w:rsidR="000E2470">
        <w:rPr>
          <w:rFonts w:eastAsia="PMingLiU"/>
          <w:i/>
          <w:sz w:val="24"/>
          <w:szCs w:val="24"/>
          <w:lang w:val="ru-RU"/>
        </w:rPr>
        <w:t xml:space="preserve"> (Аннекс А)</w:t>
      </w:r>
      <w:r w:rsidRPr="00730967">
        <w:rPr>
          <w:rFonts w:eastAsia="PMingLiU"/>
          <w:i/>
          <w:sz w:val="24"/>
          <w:szCs w:val="24"/>
          <w:lang w:val="ru-RU"/>
        </w:rPr>
        <w:t xml:space="preserve">, </w:t>
      </w:r>
    </w:p>
    <w:p w14:paraId="23DD9916" w14:textId="77777777" w:rsidR="005C4917" w:rsidRPr="00730967" w:rsidRDefault="005C4917" w:rsidP="005C4917">
      <w:pPr>
        <w:pStyle w:val="ListParagraph"/>
        <w:autoSpaceDE/>
        <w:autoSpaceDN/>
        <w:jc w:val="both"/>
        <w:rPr>
          <w:rFonts w:eastAsia="PMingLiU"/>
          <w:iCs/>
          <w:sz w:val="24"/>
          <w:szCs w:val="24"/>
          <w:lang w:val="ru-RU"/>
        </w:rPr>
      </w:pPr>
    </w:p>
    <w:p w14:paraId="0746AFAC" w14:textId="4F360AA0" w:rsidR="005C4917" w:rsidRPr="00730967" w:rsidRDefault="005C4917" w:rsidP="005C4917">
      <w:pPr>
        <w:pStyle w:val="ListParagraph"/>
        <w:numPr>
          <w:ilvl w:val="0"/>
          <w:numId w:val="16"/>
        </w:numPr>
        <w:autoSpaceDE/>
        <w:autoSpaceDN/>
        <w:jc w:val="both"/>
        <w:rPr>
          <w:rFonts w:eastAsia="PMingLiU"/>
          <w:i/>
          <w:sz w:val="24"/>
          <w:szCs w:val="24"/>
          <w:lang w:val="ru-RU"/>
        </w:rPr>
      </w:pPr>
      <w:r w:rsidRPr="00730967">
        <w:rPr>
          <w:rFonts w:eastAsia="PMingLiU"/>
          <w:i/>
          <w:sz w:val="24"/>
          <w:szCs w:val="24"/>
          <w:u w:val="single"/>
          <w:lang w:val="ru-RU"/>
        </w:rPr>
        <w:t xml:space="preserve">Рекомендательные письма </w:t>
      </w:r>
      <w:r w:rsidRPr="00730967">
        <w:rPr>
          <w:rFonts w:eastAsia="PMingLiU"/>
          <w:i/>
          <w:sz w:val="24"/>
          <w:szCs w:val="24"/>
          <w:lang w:val="ru-RU"/>
        </w:rPr>
        <w:t>(минимум два),</w:t>
      </w:r>
    </w:p>
    <w:p w14:paraId="3DCE0252" w14:textId="77777777" w:rsidR="005C4917" w:rsidRPr="00730967" w:rsidRDefault="005C4917" w:rsidP="005C4917">
      <w:pPr>
        <w:pStyle w:val="ListParagraph"/>
        <w:rPr>
          <w:rFonts w:eastAsia="PMingLiU"/>
          <w:iCs/>
          <w:sz w:val="24"/>
          <w:szCs w:val="24"/>
          <w:lang w:val="ru-RU"/>
        </w:rPr>
      </w:pPr>
    </w:p>
    <w:p w14:paraId="79C64A47" w14:textId="77777777" w:rsidR="00730967" w:rsidRPr="00730967" w:rsidRDefault="00730967" w:rsidP="00730967">
      <w:pPr>
        <w:widowControl w:val="0"/>
        <w:numPr>
          <w:ilvl w:val="0"/>
          <w:numId w:val="16"/>
        </w:numPr>
        <w:adjustRightInd w:val="0"/>
        <w:spacing w:line="240" w:lineRule="atLeast"/>
        <w:jc w:val="both"/>
        <w:rPr>
          <w:rFonts w:eastAsia="PMingLiU"/>
          <w:i/>
          <w:sz w:val="24"/>
          <w:szCs w:val="24"/>
          <w:lang w:val="ru-RU"/>
        </w:rPr>
      </w:pPr>
      <w:r w:rsidRPr="00730967">
        <w:rPr>
          <w:rFonts w:eastAsia="PMingLiU"/>
          <w:i/>
          <w:sz w:val="24"/>
          <w:szCs w:val="24"/>
          <w:u w:val="single"/>
          <w:lang w:val="ru-RU"/>
        </w:rPr>
        <w:t>Пакет учредительных документов</w:t>
      </w:r>
      <w:r w:rsidRPr="00730967">
        <w:rPr>
          <w:rFonts w:eastAsia="PMingLiU"/>
          <w:i/>
          <w:sz w:val="24"/>
          <w:szCs w:val="24"/>
          <w:lang w:val="ru-RU"/>
        </w:rPr>
        <w:t xml:space="preserve"> (св-во о регистрации или копию патента для и/п, устав или копию паспорта для и/п)</w:t>
      </w:r>
    </w:p>
    <w:p w14:paraId="1D4F7D8C" w14:textId="77777777" w:rsidR="00714EB2" w:rsidRDefault="00714EB2" w:rsidP="00714EB2">
      <w:pPr>
        <w:pStyle w:val="NoSpacing"/>
        <w:rPr>
          <w:rFonts w:ascii="Times New Roman" w:eastAsia="SimSun" w:hAnsi="Times New Roman" w:cs="Courier New"/>
          <w:sz w:val="24"/>
          <w:szCs w:val="24"/>
          <w:lang w:val="ru-RU" w:eastAsia="zh-CN"/>
        </w:rPr>
      </w:pPr>
    </w:p>
    <w:p w14:paraId="544399CD" w14:textId="707DDF71" w:rsidR="00D04C79" w:rsidRDefault="0011196D" w:rsidP="002D69D2">
      <w:pPr>
        <w:widowControl w:val="0"/>
        <w:adjustRightInd w:val="0"/>
        <w:spacing w:line="240" w:lineRule="atLeast"/>
        <w:jc w:val="both"/>
        <w:rPr>
          <w:rFonts w:eastAsia="SimSun" w:cs="Courier New"/>
          <w:sz w:val="24"/>
          <w:szCs w:val="24"/>
          <w:lang w:val="ru-RU" w:eastAsia="zh-CN"/>
        </w:rPr>
      </w:pPr>
      <w:r w:rsidRPr="00714EB2">
        <w:rPr>
          <w:rFonts w:eastAsia="SimSun" w:cs="Courier New"/>
          <w:sz w:val="24"/>
          <w:szCs w:val="24"/>
          <w:lang w:val="ru-RU" w:eastAsia="zh-CN"/>
        </w:rPr>
        <w:t>5.</w:t>
      </w:r>
      <w:r w:rsidR="00714EB2" w:rsidRPr="00714EB2">
        <w:rPr>
          <w:rFonts w:eastAsia="SimSun" w:cs="Courier New"/>
          <w:sz w:val="24"/>
          <w:szCs w:val="24"/>
          <w:lang w:val="ru-RU" w:eastAsia="zh-CN"/>
        </w:rPr>
        <w:t>8</w:t>
      </w:r>
      <w:r w:rsidRPr="00714EB2">
        <w:rPr>
          <w:rFonts w:eastAsia="SimSun" w:cs="Courier New"/>
          <w:sz w:val="24"/>
          <w:szCs w:val="24"/>
          <w:lang w:val="ru-RU" w:eastAsia="zh-CN"/>
        </w:rPr>
        <w:t xml:space="preserve">   </w:t>
      </w:r>
      <w:r w:rsidR="00AD56E5" w:rsidRPr="00714EB2">
        <w:rPr>
          <w:rFonts w:eastAsia="SimSun" w:cs="Courier New"/>
          <w:sz w:val="24"/>
          <w:szCs w:val="24"/>
          <w:lang w:val="ru-RU" w:eastAsia="zh-CN"/>
        </w:rPr>
        <w:t xml:space="preserve"> </w:t>
      </w:r>
      <w:r w:rsidR="00714EB2" w:rsidRPr="00714EB2">
        <w:rPr>
          <w:rFonts w:eastAsia="PMingLiU"/>
          <w:iCs/>
          <w:sz w:val="24"/>
          <w:szCs w:val="24"/>
          <w:u w:val="single"/>
          <w:lang w:val="ru-RU"/>
        </w:rPr>
        <w:t>Образцы.</w:t>
      </w:r>
      <w:r w:rsidR="00714EB2" w:rsidRPr="00714EB2">
        <w:rPr>
          <w:rFonts w:eastAsia="PMingLiU"/>
          <w:iCs/>
          <w:sz w:val="24"/>
          <w:szCs w:val="24"/>
          <w:lang w:val="ru-RU"/>
        </w:rPr>
        <w:t xml:space="preserve"> </w:t>
      </w:r>
      <w:r w:rsidR="00714EB2" w:rsidRPr="00714EB2">
        <w:rPr>
          <w:rFonts w:eastAsia="SimSun" w:cs="Courier New"/>
          <w:sz w:val="24"/>
          <w:szCs w:val="24"/>
          <w:lang w:val="ru-RU" w:eastAsia="zh-CN"/>
        </w:rPr>
        <w:t xml:space="preserve">Для целей настоящей процедуры торгов </w:t>
      </w:r>
      <w:r w:rsidR="00714EB2">
        <w:rPr>
          <w:rFonts w:eastAsia="SimSun" w:cs="Courier New"/>
          <w:sz w:val="24"/>
          <w:szCs w:val="24"/>
          <w:lang w:val="ru-RU" w:eastAsia="zh-CN"/>
        </w:rPr>
        <w:t>и в</w:t>
      </w:r>
      <w:r w:rsidR="00714EB2" w:rsidRPr="00714EB2">
        <w:rPr>
          <w:rFonts w:eastAsia="SimSun" w:cs="Courier New"/>
          <w:sz w:val="24"/>
          <w:szCs w:val="24"/>
          <w:lang w:val="ru-RU" w:eastAsia="zh-CN"/>
        </w:rPr>
        <w:t xml:space="preserve"> дополнение к пакету документов (</w:t>
      </w:r>
      <w:r w:rsidR="00714EB2">
        <w:rPr>
          <w:rFonts w:eastAsia="SimSun" w:cs="Courier New"/>
          <w:sz w:val="24"/>
          <w:szCs w:val="24"/>
          <w:lang w:val="ru-RU" w:eastAsia="zh-CN"/>
        </w:rPr>
        <w:t xml:space="preserve">Конкурсной </w:t>
      </w:r>
      <w:r w:rsidR="00714EB2" w:rsidRPr="00714EB2">
        <w:rPr>
          <w:rFonts w:eastAsia="SimSun" w:cs="Courier New"/>
          <w:sz w:val="24"/>
          <w:szCs w:val="24"/>
          <w:lang w:val="ru-RU" w:eastAsia="zh-CN"/>
        </w:rPr>
        <w:t>Заявке) требуется предоставление</w:t>
      </w:r>
      <w:r w:rsidR="00714EB2" w:rsidRPr="005A6912">
        <w:rPr>
          <w:rStyle w:val="HCharacterstring"/>
          <w:b w:val="0"/>
          <w:lang w:val="ru-RU"/>
        </w:rPr>
        <w:t xml:space="preserve"> </w:t>
      </w:r>
      <w:r w:rsidR="00714EB2">
        <w:rPr>
          <w:rFonts w:eastAsia="SimSun" w:cs="Courier New"/>
          <w:sz w:val="24"/>
          <w:szCs w:val="24"/>
          <w:lang w:val="ru-RU" w:eastAsia="zh-CN"/>
        </w:rPr>
        <w:t>Участник</w:t>
      </w:r>
      <w:r w:rsidR="00D04C79">
        <w:rPr>
          <w:rFonts w:eastAsia="SimSun" w:cs="Courier New"/>
          <w:sz w:val="24"/>
          <w:szCs w:val="24"/>
          <w:lang w:val="ru-RU" w:eastAsia="zh-CN"/>
        </w:rPr>
        <w:t>а</w:t>
      </w:r>
      <w:r w:rsidR="00714EB2">
        <w:rPr>
          <w:rFonts w:eastAsia="SimSun" w:cs="Courier New"/>
          <w:sz w:val="24"/>
          <w:szCs w:val="24"/>
          <w:lang w:val="ru-RU" w:eastAsia="zh-CN"/>
        </w:rPr>
        <w:t>м</w:t>
      </w:r>
      <w:r w:rsidR="00D04C79">
        <w:rPr>
          <w:rFonts w:eastAsia="SimSun" w:cs="Courier New"/>
          <w:sz w:val="24"/>
          <w:szCs w:val="24"/>
          <w:lang w:val="ru-RU" w:eastAsia="zh-CN"/>
        </w:rPr>
        <w:t>и</w:t>
      </w:r>
      <w:r w:rsidR="00714EB2">
        <w:rPr>
          <w:rFonts w:eastAsia="SimSun" w:cs="Courier New"/>
          <w:sz w:val="24"/>
          <w:szCs w:val="24"/>
          <w:lang w:val="ru-RU" w:eastAsia="zh-CN"/>
        </w:rPr>
        <w:t xml:space="preserve"> тендера </w:t>
      </w:r>
      <w:r w:rsidR="00714EB2" w:rsidRPr="00714EB2">
        <w:rPr>
          <w:rFonts w:eastAsia="SimSun" w:cs="Courier New"/>
          <w:sz w:val="24"/>
          <w:szCs w:val="24"/>
          <w:lang w:val="ru-RU" w:eastAsia="zh-CN"/>
        </w:rPr>
        <w:t>образцов товаров</w:t>
      </w:r>
      <w:r w:rsidR="00714EB2">
        <w:rPr>
          <w:rFonts w:eastAsia="SimSun" w:cs="Courier New"/>
          <w:sz w:val="24"/>
          <w:szCs w:val="24"/>
          <w:lang w:val="ru-RU" w:eastAsia="zh-CN"/>
        </w:rPr>
        <w:t>, которые,</w:t>
      </w:r>
      <w:r w:rsidR="00714EB2" w:rsidRPr="00714EB2">
        <w:rPr>
          <w:rFonts w:eastAsia="SimSun" w:cs="Courier New"/>
          <w:sz w:val="24"/>
          <w:szCs w:val="24"/>
          <w:lang w:val="ru-RU" w:eastAsia="zh-CN"/>
        </w:rPr>
        <w:t xml:space="preserve"> в случае необходимости, будут подвергнуты технической оценке и лабораторным исследованиям. </w:t>
      </w:r>
      <w:r w:rsidR="00714EB2">
        <w:rPr>
          <w:rFonts w:eastAsia="SimSun" w:cs="Courier New"/>
          <w:sz w:val="24"/>
          <w:szCs w:val="24"/>
          <w:lang w:val="ru-RU" w:eastAsia="zh-CN"/>
        </w:rPr>
        <w:t>П</w:t>
      </w:r>
      <w:r w:rsidR="00714EB2" w:rsidRPr="00714EB2">
        <w:rPr>
          <w:rFonts w:eastAsia="SimSun" w:cs="Courier New"/>
          <w:sz w:val="24"/>
          <w:szCs w:val="24"/>
          <w:lang w:val="ru-RU" w:eastAsia="zh-CN"/>
        </w:rPr>
        <w:t>редоставленные</w:t>
      </w:r>
      <w:r w:rsidR="00714EB2">
        <w:rPr>
          <w:rFonts w:eastAsia="SimSun" w:cs="Courier New"/>
          <w:sz w:val="24"/>
          <w:szCs w:val="24"/>
          <w:lang w:val="ru-RU" w:eastAsia="zh-CN"/>
        </w:rPr>
        <w:t xml:space="preserve"> Участником тендера</w:t>
      </w:r>
      <w:r w:rsidR="00714EB2" w:rsidRPr="00714EB2">
        <w:rPr>
          <w:rFonts w:eastAsia="SimSun" w:cs="Courier New"/>
          <w:sz w:val="24"/>
          <w:szCs w:val="24"/>
          <w:lang w:val="ru-RU" w:eastAsia="zh-CN"/>
        </w:rPr>
        <w:t xml:space="preserve"> образцы товаров не возвращаются, их стоимость не возмещается. </w:t>
      </w:r>
    </w:p>
    <w:p w14:paraId="15CA4300" w14:textId="27F1E6A4" w:rsidR="00D04C79" w:rsidRPr="00D04C79" w:rsidRDefault="00D04C79" w:rsidP="002D69D2">
      <w:pPr>
        <w:widowControl w:val="0"/>
        <w:adjustRightInd w:val="0"/>
        <w:spacing w:line="240" w:lineRule="atLeast"/>
        <w:ind w:firstLine="720"/>
        <w:jc w:val="both"/>
        <w:rPr>
          <w:rFonts w:eastAsia="SimSun" w:cs="Courier New"/>
          <w:sz w:val="24"/>
          <w:szCs w:val="24"/>
          <w:lang w:val="ru-RU" w:eastAsia="zh-CN"/>
        </w:rPr>
      </w:pPr>
      <w:r>
        <w:rPr>
          <w:rFonts w:eastAsia="SimSun" w:cs="Courier New"/>
          <w:sz w:val="24"/>
          <w:szCs w:val="24"/>
          <w:lang w:val="ru-RU" w:eastAsia="zh-CN"/>
        </w:rPr>
        <w:t xml:space="preserve">Согласовать доставку образцов с Отделом закупок можно </w:t>
      </w:r>
      <w:r>
        <w:rPr>
          <w:rFonts w:eastAsia="SimSun" w:cs="Courier New"/>
          <w:bCs/>
          <w:sz w:val="24"/>
          <w:szCs w:val="24"/>
          <w:lang w:val="ru-RU" w:eastAsia="zh-CN"/>
        </w:rPr>
        <w:t>до</w:t>
      </w:r>
      <w:r w:rsidRPr="00D04C79">
        <w:rPr>
          <w:rStyle w:val="HCharacterstring"/>
          <w:b w:val="0"/>
          <w:lang w:val="ru-RU"/>
        </w:rPr>
        <w:t xml:space="preserve"> </w:t>
      </w:r>
      <w:r w:rsidRPr="00D04C79">
        <w:rPr>
          <w:rFonts w:eastAsia="SimSun" w:cs="Courier New"/>
          <w:bCs/>
          <w:sz w:val="24"/>
          <w:szCs w:val="24"/>
          <w:lang w:val="ru-RU" w:eastAsia="zh-CN"/>
        </w:rPr>
        <w:t>Крайн</w:t>
      </w:r>
      <w:r>
        <w:rPr>
          <w:rFonts w:eastAsia="SimSun" w:cs="Courier New"/>
          <w:bCs/>
          <w:sz w:val="24"/>
          <w:szCs w:val="24"/>
          <w:lang w:val="ru-RU" w:eastAsia="zh-CN"/>
        </w:rPr>
        <w:t>его</w:t>
      </w:r>
      <w:r w:rsidRPr="00D04C79">
        <w:rPr>
          <w:rFonts w:eastAsia="SimSun" w:cs="Courier New"/>
          <w:bCs/>
          <w:sz w:val="24"/>
          <w:szCs w:val="24"/>
          <w:lang w:val="ru-RU" w:eastAsia="zh-CN"/>
        </w:rPr>
        <w:t xml:space="preserve"> срок</w:t>
      </w:r>
      <w:r>
        <w:rPr>
          <w:rFonts w:eastAsia="SimSun" w:cs="Courier New"/>
          <w:bCs/>
          <w:sz w:val="24"/>
          <w:szCs w:val="24"/>
          <w:lang w:val="ru-RU" w:eastAsia="zh-CN"/>
        </w:rPr>
        <w:t>а подачи Конкурсной заявки</w:t>
      </w:r>
      <w:r w:rsidRPr="00D10674">
        <w:rPr>
          <w:rFonts w:eastAsia="SimSun" w:cs="Courier New"/>
          <w:bCs/>
          <w:sz w:val="24"/>
          <w:szCs w:val="24"/>
          <w:lang w:val="ru-RU" w:eastAsia="zh-CN"/>
        </w:rPr>
        <w:t xml:space="preserve"> по электронно</w:t>
      </w:r>
      <w:r>
        <w:rPr>
          <w:rFonts w:eastAsia="SimSun" w:cs="Courier New"/>
          <w:bCs/>
          <w:sz w:val="24"/>
          <w:szCs w:val="24"/>
          <w:lang w:val="ru-RU" w:eastAsia="zh-CN"/>
        </w:rPr>
        <w:t>му</w:t>
      </w:r>
      <w:r w:rsidRPr="00D10674">
        <w:rPr>
          <w:rFonts w:eastAsia="SimSun" w:cs="Courier New"/>
          <w:bCs/>
          <w:sz w:val="24"/>
          <w:szCs w:val="24"/>
          <w:lang w:val="ru-RU" w:eastAsia="zh-CN"/>
        </w:rPr>
        <w:t xml:space="preserve"> </w:t>
      </w:r>
      <w:r>
        <w:rPr>
          <w:rFonts w:eastAsia="SimSun" w:cs="Courier New"/>
          <w:bCs/>
          <w:sz w:val="24"/>
          <w:szCs w:val="24"/>
          <w:lang w:val="ru-RU" w:eastAsia="zh-CN"/>
        </w:rPr>
        <w:t xml:space="preserve">адресу </w:t>
      </w:r>
      <w:hyperlink r:id="rId16" w:history="1">
        <w:r w:rsidRPr="0099450A">
          <w:rPr>
            <w:rStyle w:val="Hyperlink"/>
            <w:rFonts w:eastAsia="SimSun" w:cs="Courier New"/>
            <w:bCs/>
            <w:sz w:val="24"/>
            <w:szCs w:val="24"/>
            <w:lang w:val="en-US" w:eastAsia="zh-CN"/>
          </w:rPr>
          <w:t>nsalamau</w:t>
        </w:r>
        <w:r w:rsidRPr="0099450A">
          <w:rPr>
            <w:rStyle w:val="Hyperlink"/>
            <w:rFonts w:eastAsia="SimSun" w:cs="Courier New"/>
            <w:bCs/>
            <w:sz w:val="24"/>
            <w:szCs w:val="24"/>
            <w:lang w:val="ru-RU" w:eastAsia="zh-CN"/>
          </w:rPr>
          <w:t>@</w:t>
        </w:r>
        <w:r w:rsidRPr="0099450A">
          <w:rPr>
            <w:rStyle w:val="Hyperlink"/>
            <w:rFonts w:eastAsia="SimSun" w:cs="Courier New"/>
            <w:bCs/>
            <w:sz w:val="24"/>
            <w:szCs w:val="24"/>
            <w:lang w:val="en-US" w:eastAsia="zh-CN"/>
          </w:rPr>
          <w:t>unicef</w:t>
        </w:r>
        <w:r w:rsidRPr="0099450A">
          <w:rPr>
            <w:rStyle w:val="Hyperlink"/>
            <w:rFonts w:eastAsia="SimSun" w:cs="Courier New"/>
            <w:bCs/>
            <w:sz w:val="24"/>
            <w:szCs w:val="24"/>
            <w:lang w:val="ru-RU" w:eastAsia="zh-CN"/>
          </w:rPr>
          <w:t>.</w:t>
        </w:r>
        <w:r w:rsidRPr="0099450A">
          <w:rPr>
            <w:rStyle w:val="Hyperlink"/>
            <w:rFonts w:eastAsia="SimSun" w:cs="Courier New"/>
            <w:bCs/>
            <w:sz w:val="24"/>
            <w:szCs w:val="24"/>
            <w:lang w:val="en-US" w:eastAsia="zh-CN"/>
          </w:rPr>
          <w:t>org</w:t>
        </w:r>
      </w:hyperlink>
      <w:r>
        <w:rPr>
          <w:rFonts w:eastAsia="SimSun" w:cs="Courier New"/>
          <w:bCs/>
          <w:sz w:val="24"/>
          <w:szCs w:val="24"/>
          <w:lang w:val="ru-RU" w:eastAsia="zh-CN"/>
        </w:rPr>
        <w:t>.</w:t>
      </w:r>
    </w:p>
    <w:p w14:paraId="1CBC3588" w14:textId="66110672" w:rsidR="0011196D" w:rsidRDefault="0011196D" w:rsidP="00714EB2">
      <w:pPr>
        <w:pStyle w:val="NoSpacing"/>
        <w:ind w:left="540" w:hanging="540"/>
        <w:rPr>
          <w:rFonts w:eastAsia="SimSun" w:cs="Courier New"/>
          <w:sz w:val="24"/>
          <w:szCs w:val="24"/>
          <w:lang w:val="ru-RU" w:eastAsia="zh-CN"/>
        </w:rPr>
      </w:pPr>
    </w:p>
    <w:p w14:paraId="363129C4" w14:textId="77777777" w:rsidR="00D04C79" w:rsidRPr="00714EB2" w:rsidRDefault="00D04C79" w:rsidP="00714EB2">
      <w:pPr>
        <w:pStyle w:val="NoSpacing"/>
        <w:ind w:left="540" w:hanging="540"/>
        <w:rPr>
          <w:rFonts w:eastAsia="SimSun" w:cs="Courier New"/>
          <w:sz w:val="24"/>
          <w:szCs w:val="24"/>
          <w:lang w:val="ru-RU" w:eastAsia="zh-CN"/>
        </w:rPr>
      </w:pPr>
    </w:p>
    <w:p w14:paraId="3ECDE953" w14:textId="55CA0551"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6.</w:t>
      </w:r>
      <w:r w:rsidRPr="00D10674">
        <w:rPr>
          <w:rFonts w:eastAsia="SimSun" w:cs="Courier New"/>
          <w:b/>
          <w:bCs/>
          <w:smallCaps/>
          <w:sz w:val="24"/>
          <w:szCs w:val="24"/>
          <w:lang w:val="ru-RU" w:eastAsia="zh-CN"/>
        </w:rPr>
        <w:tab/>
        <w:t>Документы, являющиеся частью Конкурсной заявки; конфиденциальность</w:t>
      </w:r>
    </w:p>
    <w:p w14:paraId="7C7CDD8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5D4B9614" w14:textId="0076964A"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6.1</w:t>
      </w:r>
      <w:r w:rsidRPr="00D10674">
        <w:rPr>
          <w:rFonts w:eastAsia="SimSun" w:cs="Courier New"/>
          <w:sz w:val="24"/>
          <w:szCs w:val="24"/>
          <w:lang w:val="ru-RU" w:eastAsia="zh-CN"/>
        </w:rPr>
        <w:tab/>
        <w:t xml:space="preserve">Настоящее </w:t>
      </w:r>
      <w:r>
        <w:rPr>
          <w:rFonts w:eastAsia="SimSun" w:cs="Courier New"/>
          <w:sz w:val="24"/>
          <w:szCs w:val="24"/>
          <w:lang w:val="ru-RU" w:eastAsia="zh-CN"/>
        </w:rPr>
        <w:t>Приглашение</w:t>
      </w:r>
      <w:r w:rsidRPr="00D10674">
        <w:rPr>
          <w:rFonts w:eastAsia="SimSun" w:cs="Courier New"/>
          <w:sz w:val="24"/>
          <w:szCs w:val="24"/>
          <w:lang w:val="ru-RU" w:eastAsia="zh-CN"/>
        </w:rPr>
        <w:t xml:space="preserve"> вместе со всеми являющимися частью Конкурсной заявки документами, предоставленными ЮНИСЕФ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будут считаться собственностью ЮНИСЕФ и не будут возвращены Участникам </w:t>
      </w:r>
      <w:r>
        <w:rPr>
          <w:rFonts w:eastAsia="SimSun" w:cs="Courier New"/>
          <w:sz w:val="24"/>
          <w:szCs w:val="24"/>
          <w:lang w:val="ru-RU" w:eastAsia="zh-CN"/>
        </w:rPr>
        <w:t>тендера</w:t>
      </w:r>
      <w:r w:rsidRPr="00D10674">
        <w:rPr>
          <w:rFonts w:eastAsia="SimSun" w:cs="Courier New"/>
          <w:sz w:val="24"/>
          <w:szCs w:val="24"/>
          <w:lang w:val="ru-RU" w:eastAsia="zh-CN"/>
        </w:rPr>
        <w:t>.</w:t>
      </w:r>
    </w:p>
    <w:p w14:paraId="423C3730" w14:textId="67B5DBF2"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6.2</w:t>
      </w:r>
      <w:r w:rsidRPr="00D10674">
        <w:rPr>
          <w:rFonts w:eastAsia="SimSun" w:cs="Courier New"/>
          <w:sz w:val="24"/>
          <w:szCs w:val="24"/>
          <w:lang w:val="ru-RU" w:eastAsia="zh-CN"/>
        </w:rPr>
        <w:tab/>
        <w:t xml:space="preserve">Информация, содержащаяся в являющихся частью Конкурсной заявки документах, которую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считает своей конфиденциальной информацией, должна быть четко помечена словом «конфиденциально» рядом с соответствующей частью текста, и ЮНИСЕФ будет обращаться с такой информацией соответствующим образом.</w:t>
      </w:r>
    </w:p>
    <w:p w14:paraId="69652927" w14:textId="7ED37957" w:rsid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6.3</w:t>
      </w:r>
      <w:r w:rsidRPr="00D10674">
        <w:rPr>
          <w:rFonts w:eastAsia="SimSun" w:cs="Courier New"/>
          <w:sz w:val="24"/>
          <w:szCs w:val="24"/>
          <w:lang w:val="ru-RU" w:eastAsia="zh-CN"/>
        </w:rPr>
        <w:tab/>
      </w:r>
      <w:r w:rsidRPr="00D10674">
        <w:rPr>
          <w:rFonts w:eastAsia="SimSun"/>
          <w:sz w:val="24"/>
          <w:szCs w:val="24"/>
          <w:lang w:val="ru-RU" w:eastAsia="zh-CN"/>
        </w:rPr>
        <w:t xml:space="preserve">Вся информация и документация, предоставленная ЮНИСЕФ Участникам </w:t>
      </w:r>
      <w:r>
        <w:rPr>
          <w:rFonts w:eastAsia="SimSun"/>
          <w:sz w:val="24"/>
          <w:szCs w:val="24"/>
          <w:lang w:val="ru-RU" w:eastAsia="zh-CN"/>
        </w:rPr>
        <w:t>тендера</w:t>
      </w:r>
      <w:r w:rsidRPr="00D10674">
        <w:rPr>
          <w:rFonts w:eastAsia="SimSun"/>
          <w:sz w:val="24"/>
          <w:szCs w:val="24"/>
          <w:lang w:val="ru-RU" w:eastAsia="zh-CN"/>
        </w:rPr>
        <w:t xml:space="preserve"> («Материалы по </w:t>
      </w:r>
      <w:r>
        <w:rPr>
          <w:rFonts w:eastAsia="SimSun"/>
          <w:sz w:val="24"/>
          <w:szCs w:val="24"/>
          <w:lang w:val="ru-RU" w:eastAsia="zh-CN"/>
        </w:rPr>
        <w:t>Приглашению</w:t>
      </w:r>
      <w:r w:rsidRPr="00D10674">
        <w:rPr>
          <w:rFonts w:eastAsia="SimSun"/>
          <w:sz w:val="24"/>
          <w:szCs w:val="24"/>
          <w:lang w:val="ru-RU" w:eastAsia="zh-CN"/>
        </w:rPr>
        <w:t xml:space="preserve">»), должна рассматриваться Участниками </w:t>
      </w:r>
      <w:r>
        <w:rPr>
          <w:rFonts w:eastAsia="SimSun"/>
          <w:sz w:val="24"/>
          <w:szCs w:val="24"/>
          <w:lang w:val="ru-RU" w:eastAsia="zh-CN"/>
        </w:rPr>
        <w:t>тендера</w:t>
      </w:r>
      <w:r w:rsidRPr="00D10674">
        <w:rPr>
          <w:rFonts w:eastAsia="SimSun"/>
          <w:sz w:val="24"/>
          <w:szCs w:val="24"/>
          <w:lang w:val="ru-RU" w:eastAsia="zh-CN"/>
        </w:rPr>
        <w:t xml:space="preserve"> как конфиденциальная. В случае отказа Участника </w:t>
      </w:r>
      <w:r>
        <w:rPr>
          <w:rFonts w:eastAsia="SimSun"/>
          <w:sz w:val="24"/>
          <w:szCs w:val="24"/>
          <w:lang w:val="ru-RU" w:eastAsia="zh-CN"/>
        </w:rPr>
        <w:t>тендера</w:t>
      </w:r>
      <w:r w:rsidRPr="00D10674">
        <w:rPr>
          <w:rFonts w:eastAsia="SimSun"/>
          <w:sz w:val="24"/>
          <w:szCs w:val="24"/>
          <w:lang w:val="ru-RU" w:eastAsia="zh-CN"/>
        </w:rPr>
        <w:t xml:space="preserve"> от ответа на настоящее </w:t>
      </w:r>
      <w:r>
        <w:rPr>
          <w:rFonts w:eastAsia="SimSun"/>
          <w:sz w:val="24"/>
          <w:szCs w:val="24"/>
          <w:lang w:val="ru-RU" w:eastAsia="zh-CN"/>
        </w:rPr>
        <w:t>Приглашение</w:t>
      </w:r>
      <w:r w:rsidRPr="00D10674">
        <w:rPr>
          <w:rFonts w:eastAsia="SimSun"/>
          <w:sz w:val="24"/>
          <w:szCs w:val="24"/>
          <w:lang w:val="ru-RU" w:eastAsia="zh-CN"/>
        </w:rPr>
        <w:t xml:space="preserve"> или в случае отклонения или проигрыша Конкурсной заявки Участник </w:t>
      </w:r>
      <w:r>
        <w:rPr>
          <w:rFonts w:eastAsia="SimSun"/>
          <w:sz w:val="24"/>
          <w:szCs w:val="24"/>
          <w:lang w:val="ru-RU" w:eastAsia="zh-CN"/>
        </w:rPr>
        <w:t>тендера</w:t>
      </w:r>
      <w:r w:rsidRPr="00D10674">
        <w:rPr>
          <w:rFonts w:eastAsia="SimSun"/>
          <w:sz w:val="24"/>
          <w:szCs w:val="24"/>
          <w:lang w:val="ru-RU" w:eastAsia="zh-CN"/>
        </w:rPr>
        <w:t xml:space="preserve"> должен незамедлительно вернуть все такие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ЮНИСЕФ или уничтожить или удалить все такие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Участник </w:t>
      </w:r>
      <w:r>
        <w:rPr>
          <w:rFonts w:eastAsia="SimSun"/>
          <w:sz w:val="24"/>
          <w:szCs w:val="24"/>
          <w:lang w:val="ru-RU" w:eastAsia="zh-CN"/>
        </w:rPr>
        <w:t>тендера</w:t>
      </w:r>
      <w:r w:rsidRPr="00D10674">
        <w:rPr>
          <w:rFonts w:eastAsia="SimSun"/>
          <w:sz w:val="24"/>
          <w:szCs w:val="24"/>
          <w:lang w:val="ru-RU" w:eastAsia="zh-CN"/>
        </w:rPr>
        <w:t xml:space="preserve"> не должен использовать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для каких бы то ни было целей, кроме как для цели подготовки Конкурсной заявки, а также не должен раскрывать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любому третьему лицу, кроме как: a) с предварительного письменного согласия ЮНИСЕФ; b) в случае оказания данным третьим лицом Участнику </w:t>
      </w:r>
      <w:r>
        <w:rPr>
          <w:rFonts w:eastAsia="SimSun"/>
          <w:sz w:val="24"/>
          <w:szCs w:val="24"/>
          <w:lang w:val="ru-RU" w:eastAsia="zh-CN"/>
        </w:rPr>
        <w:t>тендера</w:t>
      </w:r>
      <w:r w:rsidRPr="00D10674">
        <w:rPr>
          <w:rFonts w:eastAsia="SimSun"/>
          <w:sz w:val="24"/>
          <w:szCs w:val="24"/>
          <w:lang w:val="ru-RU" w:eastAsia="zh-CN"/>
        </w:rPr>
        <w:t xml:space="preserve"> содействия в подготовке Конкурсной заявки, при условии что Участник </w:t>
      </w:r>
      <w:r>
        <w:rPr>
          <w:rFonts w:eastAsia="SimSun"/>
          <w:sz w:val="24"/>
          <w:szCs w:val="24"/>
          <w:lang w:val="ru-RU" w:eastAsia="zh-CN"/>
        </w:rPr>
        <w:t>тендера</w:t>
      </w:r>
      <w:r w:rsidRPr="00D10674">
        <w:rPr>
          <w:rFonts w:eastAsia="SimSun"/>
          <w:sz w:val="24"/>
          <w:szCs w:val="24"/>
          <w:lang w:val="ru-RU" w:eastAsia="zh-CN"/>
        </w:rPr>
        <w:t xml:space="preserve"> предварительно обеспечил принятие этим лицом на себя данной обязанности по соблюдению конфиденциальности; c) если соответствующие Материалы по </w:t>
      </w:r>
      <w:r>
        <w:rPr>
          <w:rFonts w:eastAsia="SimSun"/>
          <w:sz w:val="24"/>
          <w:szCs w:val="24"/>
          <w:lang w:val="ru-RU" w:eastAsia="zh-CN"/>
        </w:rPr>
        <w:t>Приглашению</w:t>
      </w:r>
      <w:r w:rsidRPr="00D10674">
        <w:rPr>
          <w:rFonts w:eastAsia="SimSun"/>
          <w:sz w:val="24"/>
          <w:szCs w:val="24"/>
          <w:lang w:val="ru-RU" w:eastAsia="zh-CN"/>
        </w:rPr>
        <w:t xml:space="preserve"> на момент отправки настоящего </w:t>
      </w:r>
      <w:r>
        <w:rPr>
          <w:rFonts w:eastAsia="SimSun"/>
          <w:sz w:val="24"/>
          <w:szCs w:val="24"/>
          <w:lang w:val="ru-RU" w:eastAsia="zh-CN"/>
        </w:rPr>
        <w:t>Приглашения</w:t>
      </w:r>
      <w:r w:rsidRPr="00D10674">
        <w:rPr>
          <w:rFonts w:eastAsia="SimSun"/>
          <w:sz w:val="24"/>
          <w:szCs w:val="24"/>
          <w:lang w:val="ru-RU" w:eastAsia="zh-CN"/>
        </w:rPr>
        <w:t xml:space="preserve"> находились в распоряжении Участника </w:t>
      </w:r>
      <w:r>
        <w:rPr>
          <w:rFonts w:eastAsia="SimSun"/>
          <w:sz w:val="24"/>
          <w:szCs w:val="24"/>
          <w:lang w:val="ru-RU" w:eastAsia="zh-CN"/>
        </w:rPr>
        <w:t>тендера</w:t>
      </w:r>
      <w:r w:rsidRPr="00D10674">
        <w:rPr>
          <w:rFonts w:eastAsia="SimSun"/>
          <w:sz w:val="24"/>
          <w:szCs w:val="24"/>
          <w:lang w:val="ru-RU" w:eastAsia="zh-CN"/>
        </w:rPr>
        <w:t xml:space="preserve"> на законных основаниях, будучи полученными им от какого-либо другого лица, нежели от ЮНИСЕФ; d) если их раскрытие требуется в соответствии с законодательством, при условии что Участник </w:t>
      </w:r>
      <w:r>
        <w:rPr>
          <w:rFonts w:eastAsia="SimSun"/>
          <w:sz w:val="24"/>
          <w:szCs w:val="24"/>
          <w:lang w:val="ru-RU" w:eastAsia="zh-CN"/>
        </w:rPr>
        <w:t>тендера</w:t>
      </w:r>
      <w:r w:rsidRPr="00D10674">
        <w:rPr>
          <w:rFonts w:eastAsia="SimSun"/>
          <w:sz w:val="24"/>
          <w:szCs w:val="24"/>
          <w:lang w:val="ru-RU" w:eastAsia="zh-CN"/>
        </w:rPr>
        <w:t xml:space="preserve"> предварительно и в письменной форме проинформировал ЮНИСЕФ о своей обязанности раскрыть Материалы по </w:t>
      </w:r>
      <w:r>
        <w:rPr>
          <w:rFonts w:eastAsia="SimSun"/>
          <w:sz w:val="24"/>
          <w:szCs w:val="24"/>
          <w:lang w:val="ru-RU" w:eastAsia="zh-CN"/>
        </w:rPr>
        <w:t>Приглашению</w:t>
      </w:r>
      <w:r w:rsidRPr="00D10674">
        <w:rPr>
          <w:rFonts w:eastAsia="SimSun"/>
          <w:sz w:val="24"/>
          <w:szCs w:val="24"/>
          <w:lang w:val="ru-RU" w:eastAsia="zh-CN"/>
        </w:rPr>
        <w:t xml:space="preserve">; или e) если Материалы по Объявлению о </w:t>
      </w:r>
      <w:r>
        <w:rPr>
          <w:rFonts w:eastAsia="SimSun"/>
          <w:sz w:val="24"/>
          <w:szCs w:val="24"/>
          <w:lang w:val="ru-RU" w:eastAsia="zh-CN"/>
        </w:rPr>
        <w:t>тендере</w:t>
      </w:r>
      <w:r w:rsidRPr="00D10674">
        <w:rPr>
          <w:rFonts w:eastAsia="SimSun"/>
          <w:sz w:val="24"/>
          <w:szCs w:val="24"/>
          <w:lang w:val="ru-RU" w:eastAsia="zh-CN"/>
        </w:rPr>
        <w:t xml:space="preserve"> являются общедоступными, кроме как в результате нарушения их конфиденциальности лицом, получившим Материалы по </w:t>
      </w:r>
      <w:r>
        <w:rPr>
          <w:rFonts w:eastAsia="SimSun"/>
          <w:sz w:val="24"/>
          <w:szCs w:val="24"/>
          <w:lang w:val="ru-RU" w:eastAsia="zh-CN"/>
        </w:rPr>
        <w:t>Приглашению</w:t>
      </w:r>
      <w:r w:rsidRPr="00D10674">
        <w:rPr>
          <w:rFonts w:eastAsia="SimSun"/>
          <w:sz w:val="24"/>
          <w:szCs w:val="24"/>
          <w:lang w:val="ru-RU" w:eastAsia="zh-CN"/>
        </w:rPr>
        <w:t>.</w:t>
      </w:r>
    </w:p>
    <w:p w14:paraId="3E9614C0" w14:textId="77777777" w:rsidR="00730967" w:rsidRDefault="00730967" w:rsidP="00D10674">
      <w:pPr>
        <w:widowControl w:val="0"/>
        <w:adjustRightInd w:val="0"/>
        <w:spacing w:line="240" w:lineRule="atLeast"/>
        <w:ind w:left="720" w:hanging="720"/>
        <w:jc w:val="both"/>
        <w:rPr>
          <w:rFonts w:eastAsia="SimSun"/>
          <w:sz w:val="24"/>
          <w:szCs w:val="24"/>
          <w:lang w:val="ru-RU" w:eastAsia="zh-CN"/>
        </w:rPr>
      </w:pPr>
    </w:p>
    <w:p w14:paraId="3C3AE7A1" w14:textId="77777777" w:rsidR="006F564E" w:rsidRPr="00D10674" w:rsidRDefault="006F564E" w:rsidP="00D10674">
      <w:pPr>
        <w:widowControl w:val="0"/>
        <w:adjustRightInd w:val="0"/>
        <w:spacing w:line="240" w:lineRule="atLeast"/>
        <w:ind w:left="720" w:hanging="720"/>
        <w:jc w:val="both"/>
        <w:rPr>
          <w:rFonts w:eastAsia="SimSun" w:cs="Courier New"/>
          <w:sz w:val="24"/>
          <w:szCs w:val="24"/>
          <w:lang w:val="ru-RU" w:eastAsia="zh-CN"/>
        </w:rPr>
      </w:pPr>
    </w:p>
    <w:p w14:paraId="68E8B26E" w14:textId="77777777" w:rsidR="00D10674" w:rsidRPr="00D10674" w:rsidRDefault="00D10674" w:rsidP="00D10674">
      <w:pPr>
        <w:widowControl w:val="0"/>
        <w:adjustRightInd w:val="0"/>
        <w:spacing w:line="240" w:lineRule="atLeast"/>
        <w:ind w:left="720" w:hanging="720"/>
        <w:jc w:val="both"/>
        <w:rPr>
          <w:rFonts w:eastAsia="SimSun"/>
          <w:b/>
          <w:smallCaps/>
          <w:sz w:val="24"/>
          <w:szCs w:val="24"/>
          <w:lang w:val="ru-RU" w:eastAsia="zh-CN"/>
        </w:rPr>
      </w:pPr>
      <w:r w:rsidRPr="00D10674">
        <w:rPr>
          <w:rFonts w:eastAsia="SimSun"/>
          <w:b/>
          <w:sz w:val="24"/>
          <w:szCs w:val="24"/>
          <w:lang w:val="ru-RU" w:eastAsia="zh-CN"/>
        </w:rPr>
        <w:t>7.</w:t>
      </w:r>
      <w:r w:rsidRPr="00D10674">
        <w:rPr>
          <w:rFonts w:eastAsia="SimSun"/>
          <w:b/>
          <w:sz w:val="24"/>
          <w:szCs w:val="24"/>
          <w:lang w:val="ru-RU" w:eastAsia="zh-CN"/>
        </w:rPr>
        <w:tab/>
      </w:r>
      <w:r w:rsidRPr="00D10674">
        <w:rPr>
          <w:rFonts w:eastAsia="SimSun"/>
          <w:b/>
          <w:smallCaps/>
          <w:sz w:val="24"/>
          <w:szCs w:val="24"/>
          <w:lang w:val="ru-RU" w:eastAsia="zh-CN"/>
        </w:rPr>
        <w:t>Подача нескольких конкурсных заявок или подача конкурсных заявок связанными организациями</w:t>
      </w:r>
    </w:p>
    <w:p w14:paraId="42120A11" w14:textId="77777777" w:rsidR="00D10674" w:rsidRPr="00D10674" w:rsidRDefault="00D10674" w:rsidP="00D10674">
      <w:pPr>
        <w:widowControl w:val="0"/>
        <w:adjustRightInd w:val="0"/>
        <w:spacing w:line="240" w:lineRule="atLeast"/>
        <w:ind w:left="720" w:hanging="720"/>
        <w:jc w:val="both"/>
        <w:rPr>
          <w:rFonts w:eastAsia="SimSun"/>
          <w:smallCaps/>
          <w:sz w:val="24"/>
          <w:szCs w:val="24"/>
          <w:lang w:val="ru-RU" w:eastAsia="zh-CN"/>
        </w:rPr>
      </w:pPr>
    </w:p>
    <w:p w14:paraId="4918FB6D" w14:textId="42841CD1"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mallCaps/>
          <w:sz w:val="24"/>
          <w:szCs w:val="24"/>
          <w:lang w:val="ru-RU" w:eastAsia="zh-CN"/>
        </w:rPr>
        <w:t>7.1</w:t>
      </w:r>
      <w:r w:rsidRPr="00D10674">
        <w:rPr>
          <w:rFonts w:eastAsia="SimSun"/>
          <w:smallCaps/>
          <w:sz w:val="24"/>
          <w:szCs w:val="24"/>
          <w:lang w:val="ru-RU" w:eastAsia="zh-CN"/>
        </w:rPr>
        <w:tab/>
      </w:r>
      <w:r w:rsidRPr="00D10674">
        <w:rPr>
          <w:rFonts w:eastAsia="SimSun"/>
          <w:sz w:val="24"/>
          <w:szCs w:val="24"/>
          <w:lang w:val="ru-RU" w:eastAsia="zh-CN"/>
        </w:rPr>
        <w:t xml:space="preserve">Участники </w:t>
      </w:r>
      <w:r>
        <w:rPr>
          <w:rFonts w:eastAsia="SimSun"/>
          <w:sz w:val="24"/>
          <w:szCs w:val="24"/>
          <w:lang w:val="ru-RU" w:eastAsia="zh-CN"/>
        </w:rPr>
        <w:t>тендера</w:t>
      </w:r>
      <w:r w:rsidRPr="00D10674">
        <w:rPr>
          <w:rFonts w:eastAsia="SimSun"/>
          <w:sz w:val="24"/>
          <w:szCs w:val="24"/>
          <w:lang w:val="ru-RU" w:eastAsia="zh-CN"/>
        </w:rPr>
        <w:t xml:space="preserve"> не должны подавать более одной Конкурсной заявки в рамках настоящей процедуры торгов.</w:t>
      </w:r>
    </w:p>
    <w:p w14:paraId="5E7268DA" w14:textId="77777777" w:rsidR="00D10674" w:rsidRPr="00D10674" w:rsidRDefault="00D10674" w:rsidP="002D69D2">
      <w:pPr>
        <w:widowControl w:val="0"/>
        <w:adjustRightInd w:val="0"/>
        <w:spacing w:line="240" w:lineRule="atLeast"/>
        <w:jc w:val="both"/>
        <w:rPr>
          <w:rFonts w:eastAsia="SimSun"/>
          <w:sz w:val="24"/>
          <w:szCs w:val="24"/>
          <w:lang w:val="ru-RU" w:eastAsia="zh-CN"/>
        </w:rPr>
      </w:pPr>
    </w:p>
    <w:p w14:paraId="662D4E62" w14:textId="73808D10" w:rsidR="00D10674" w:rsidRPr="00D10674" w:rsidRDefault="00D10674" w:rsidP="002D69D2">
      <w:pPr>
        <w:widowControl w:val="0"/>
        <w:adjustRightInd w:val="0"/>
        <w:spacing w:line="240" w:lineRule="atLeast"/>
        <w:jc w:val="both"/>
        <w:rPr>
          <w:rFonts w:ascii="Courier New" w:eastAsia="SimSun" w:hAnsi="Courier New" w:cs="Courier New"/>
          <w:sz w:val="24"/>
          <w:szCs w:val="24"/>
          <w:lang w:val="ru-RU" w:eastAsia="zh-CN"/>
        </w:rPr>
      </w:pPr>
      <w:r w:rsidRPr="00D10674">
        <w:rPr>
          <w:rFonts w:eastAsia="SimSun"/>
          <w:sz w:val="24"/>
          <w:szCs w:val="24"/>
          <w:lang w:val="ru-RU" w:eastAsia="zh-CN"/>
        </w:rPr>
        <w:t>7.2</w:t>
      </w:r>
      <w:r w:rsidRPr="00D10674">
        <w:rPr>
          <w:rFonts w:eastAsia="SimSun"/>
          <w:sz w:val="24"/>
          <w:szCs w:val="24"/>
          <w:lang w:val="ru-RU" w:eastAsia="zh-CN"/>
        </w:rPr>
        <w:tab/>
        <w:t xml:space="preserve">В случае если Участник </w:t>
      </w:r>
      <w:r w:rsidR="00AF7094">
        <w:rPr>
          <w:rFonts w:eastAsia="SimSun"/>
          <w:sz w:val="24"/>
          <w:szCs w:val="24"/>
          <w:lang w:val="ru-RU" w:eastAsia="zh-CN"/>
        </w:rPr>
        <w:t>тендера</w:t>
      </w:r>
      <w:r w:rsidRPr="00D10674">
        <w:rPr>
          <w:rFonts w:eastAsia="SimSun"/>
          <w:sz w:val="24"/>
          <w:szCs w:val="24"/>
          <w:lang w:val="ru-RU" w:eastAsia="zh-CN"/>
        </w:rPr>
        <w:t xml:space="preserve"> представляет собой группу юридических лиц, которые сформируют или сформировали совместное предприятие, консорциум или ассоциацию на момент подачи Конкурсной заявки, ни ведущее юридическое лицо, ни другие участники совместного предприятия не вправе подавать другую Конкурсную заявку, будь то самостоятельно или в качестве ведущего юридического лица или участника другого совместного предприятия, подающего другую Конкурсную заявку.</w:t>
      </w:r>
    </w:p>
    <w:p w14:paraId="7324E19C"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68F01FF8" w14:textId="70CDAEC3" w:rsidR="00D10674" w:rsidRPr="00D10674" w:rsidRDefault="00D10674" w:rsidP="002D69D2">
      <w:pPr>
        <w:jc w:val="both"/>
        <w:rPr>
          <w:rFonts w:cs="Courier New"/>
          <w:sz w:val="24"/>
          <w:szCs w:val="24"/>
          <w:lang w:val="ru-RU"/>
        </w:rPr>
      </w:pPr>
      <w:r w:rsidRPr="00D10674">
        <w:rPr>
          <w:sz w:val="24"/>
          <w:lang w:val="ru-RU"/>
        </w:rPr>
        <w:t>7.3</w:t>
      </w:r>
      <w:r w:rsidRPr="00D10674">
        <w:rPr>
          <w:lang w:val="ru-RU"/>
        </w:rPr>
        <w:tab/>
      </w:r>
      <w:r w:rsidRPr="00D10674">
        <w:rPr>
          <w:rFonts w:cs="Courier New"/>
          <w:sz w:val="24"/>
          <w:szCs w:val="24"/>
          <w:lang w:val="ru-RU"/>
        </w:rPr>
        <w:t xml:space="preserve">ЮНИСЕФ оставляет за собой право отклонить отдельные Конкурсные заявки, поданные двумя или большим числом Участников </w:t>
      </w:r>
      <w:r>
        <w:rPr>
          <w:rFonts w:cs="Courier New"/>
          <w:sz w:val="24"/>
          <w:szCs w:val="24"/>
          <w:lang w:val="ru-RU"/>
        </w:rPr>
        <w:t>тендера</w:t>
      </w:r>
      <w:r w:rsidRPr="00D10674">
        <w:rPr>
          <w:rFonts w:cs="Courier New"/>
          <w:sz w:val="24"/>
          <w:szCs w:val="24"/>
          <w:lang w:val="ru-RU"/>
        </w:rPr>
        <w:t xml:space="preserve">, если эти Участники </w:t>
      </w:r>
      <w:r>
        <w:rPr>
          <w:rFonts w:cs="Courier New"/>
          <w:sz w:val="24"/>
          <w:szCs w:val="24"/>
          <w:lang w:val="ru-RU"/>
        </w:rPr>
        <w:t>тендера</w:t>
      </w:r>
      <w:r w:rsidRPr="00D10674">
        <w:rPr>
          <w:rFonts w:cs="Courier New"/>
          <w:sz w:val="24"/>
          <w:szCs w:val="24"/>
          <w:lang w:val="ru-RU"/>
        </w:rPr>
        <w:t xml:space="preserve"> являются связанными организациями и если будет установлено, что:</w:t>
      </w:r>
    </w:p>
    <w:p w14:paraId="5F076880" w14:textId="77777777" w:rsidR="00D10674" w:rsidRPr="00D10674" w:rsidRDefault="00D10674" w:rsidP="00D10674">
      <w:pPr>
        <w:ind w:firstLine="720"/>
        <w:jc w:val="both"/>
        <w:rPr>
          <w:rFonts w:cs="Courier New"/>
          <w:sz w:val="24"/>
          <w:szCs w:val="24"/>
          <w:lang w:val="ru-RU"/>
        </w:rPr>
      </w:pPr>
    </w:p>
    <w:p w14:paraId="3A40D68F" w14:textId="77777777" w:rsidR="00D10674" w:rsidRPr="00D10674" w:rsidRDefault="00D10674" w:rsidP="00D10674">
      <w:pPr>
        <w:ind w:left="1418" w:hanging="698"/>
        <w:jc w:val="both"/>
        <w:rPr>
          <w:rFonts w:cs="Courier New"/>
          <w:sz w:val="24"/>
          <w:szCs w:val="24"/>
          <w:lang w:val="ru-RU"/>
        </w:rPr>
      </w:pPr>
      <w:r w:rsidRPr="00D10674">
        <w:rPr>
          <w:rFonts w:cs="Courier New"/>
          <w:sz w:val="24"/>
          <w:szCs w:val="24"/>
          <w:lang w:val="ru-RU"/>
        </w:rPr>
        <w:t xml:space="preserve">a) </w:t>
      </w:r>
      <w:r w:rsidRPr="00D10674">
        <w:rPr>
          <w:rFonts w:cs="Courier New"/>
          <w:sz w:val="24"/>
          <w:szCs w:val="24"/>
          <w:lang w:val="ru-RU"/>
        </w:rPr>
        <w:tab/>
        <w:t>они имеют по крайней мере одного общего контролирующего партнера, директора или акционера (участника); или</w:t>
      </w:r>
    </w:p>
    <w:p w14:paraId="5145B11B" w14:textId="77777777" w:rsidR="00D10674" w:rsidRPr="00D10674" w:rsidRDefault="00D10674" w:rsidP="00D10674">
      <w:pPr>
        <w:ind w:left="1418" w:hanging="698"/>
        <w:jc w:val="both"/>
        <w:rPr>
          <w:rFonts w:cs="Courier New"/>
          <w:sz w:val="24"/>
          <w:szCs w:val="24"/>
          <w:lang w:val="ru-RU"/>
        </w:rPr>
      </w:pPr>
      <w:r w:rsidRPr="00D10674">
        <w:rPr>
          <w:rFonts w:cs="Courier New"/>
          <w:sz w:val="24"/>
          <w:szCs w:val="24"/>
          <w:lang w:val="ru-RU"/>
        </w:rPr>
        <w:t xml:space="preserve">b) </w:t>
      </w:r>
      <w:r w:rsidRPr="00D10674">
        <w:rPr>
          <w:rFonts w:cs="Courier New"/>
          <w:sz w:val="24"/>
          <w:szCs w:val="24"/>
          <w:lang w:val="ru-RU"/>
        </w:rPr>
        <w:tab/>
        <w:t>любая из этих организаций получает или получила какие-либо прямые или косвенные субсидии от другой одной или нескольких из этих организаций; или</w:t>
      </w:r>
    </w:p>
    <w:p w14:paraId="47973A5A" w14:textId="3B7F2908"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c) </w:t>
      </w:r>
      <w:r w:rsidRPr="00D10674">
        <w:rPr>
          <w:rFonts w:cs="Courier New"/>
          <w:sz w:val="24"/>
          <w:szCs w:val="24"/>
          <w:lang w:val="ru-RU"/>
        </w:rPr>
        <w:tab/>
        <w:t xml:space="preserve">между ними имеются какие-либо отношения, которые позволяют одному или нескольким Участникам </w:t>
      </w:r>
      <w:r>
        <w:rPr>
          <w:rFonts w:cs="Courier New"/>
          <w:sz w:val="24"/>
          <w:szCs w:val="24"/>
          <w:lang w:val="ru-RU"/>
        </w:rPr>
        <w:t>тендера</w:t>
      </w:r>
      <w:r w:rsidRPr="00D10674">
        <w:rPr>
          <w:rFonts w:cs="Courier New"/>
          <w:sz w:val="24"/>
          <w:szCs w:val="24"/>
          <w:lang w:val="ru-RU"/>
        </w:rPr>
        <w:t xml:space="preserve"> иметь доступ к конфиденциальной информации о другой Конкурсной заявке или других Конкурсных заявках или оказывать влияние на них; или</w:t>
      </w:r>
    </w:p>
    <w:p w14:paraId="7E611D4D" w14:textId="1374E6FD"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d) </w:t>
      </w:r>
      <w:r w:rsidRPr="00D10674">
        <w:rPr>
          <w:rFonts w:cs="Courier New"/>
          <w:sz w:val="24"/>
          <w:szCs w:val="24"/>
          <w:lang w:val="ru-RU"/>
        </w:rPr>
        <w:tab/>
        <w:t xml:space="preserve">они являются субподрядчиками в рамках Конкурсных заявок друг друга либо субподрядчик в рамках одной из Конкурсных заявок подает также другую Конкурсную заявку под своим именем в качестве ведущего Участника </w:t>
      </w:r>
      <w:r>
        <w:rPr>
          <w:rFonts w:cs="Courier New"/>
          <w:sz w:val="24"/>
          <w:szCs w:val="24"/>
          <w:lang w:val="ru-RU"/>
        </w:rPr>
        <w:t>тендера</w:t>
      </w:r>
      <w:r w:rsidRPr="00D10674">
        <w:rPr>
          <w:rFonts w:cs="Courier New"/>
          <w:sz w:val="24"/>
          <w:szCs w:val="24"/>
          <w:lang w:val="ru-RU"/>
        </w:rPr>
        <w:t>; или</w:t>
      </w:r>
    </w:p>
    <w:p w14:paraId="248D54D7" w14:textId="41454779" w:rsidR="00D10674" w:rsidRPr="00D10674" w:rsidRDefault="00D10674" w:rsidP="00D10674">
      <w:pPr>
        <w:ind w:left="1440" w:hanging="720"/>
        <w:jc w:val="both"/>
        <w:rPr>
          <w:rFonts w:cs="Courier New"/>
          <w:sz w:val="24"/>
          <w:szCs w:val="24"/>
          <w:lang w:val="ru-RU"/>
        </w:rPr>
      </w:pPr>
      <w:r w:rsidRPr="00D10674">
        <w:rPr>
          <w:rFonts w:cs="Courier New"/>
          <w:sz w:val="24"/>
          <w:szCs w:val="24"/>
          <w:lang w:val="ru-RU"/>
        </w:rPr>
        <w:t xml:space="preserve">e) </w:t>
      </w:r>
      <w:r w:rsidRPr="00D10674">
        <w:rPr>
          <w:rFonts w:cs="Courier New"/>
          <w:sz w:val="24"/>
          <w:szCs w:val="24"/>
          <w:lang w:val="ru-RU"/>
        </w:rPr>
        <w:tab/>
        <w:t xml:space="preserve">какой-либо эксперт, кандидатура которого предложена для включения в состав команды одного из Участников </w:t>
      </w:r>
      <w:r>
        <w:rPr>
          <w:rFonts w:cs="Courier New"/>
          <w:sz w:val="24"/>
          <w:szCs w:val="24"/>
          <w:lang w:val="ru-RU"/>
        </w:rPr>
        <w:t>тендера</w:t>
      </w:r>
      <w:r w:rsidRPr="00D10674">
        <w:rPr>
          <w:rFonts w:cs="Courier New"/>
          <w:sz w:val="24"/>
          <w:szCs w:val="24"/>
          <w:lang w:val="ru-RU"/>
        </w:rPr>
        <w:t>, участвует более чем в одной Конкурсной заявке, полученной в рамках настоящей процедуры торгов.</w:t>
      </w:r>
    </w:p>
    <w:p w14:paraId="5CFC914C" w14:textId="696D2152" w:rsid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1AA44306" w14:textId="2AABF6CD" w:rsidR="000E2470" w:rsidRDefault="000E2470" w:rsidP="00D10674">
      <w:pPr>
        <w:widowControl w:val="0"/>
        <w:adjustRightInd w:val="0"/>
        <w:spacing w:line="240" w:lineRule="atLeast"/>
        <w:ind w:left="720" w:hanging="720"/>
        <w:jc w:val="both"/>
        <w:rPr>
          <w:rFonts w:eastAsia="SimSun" w:cs="Courier New"/>
          <w:sz w:val="24"/>
          <w:szCs w:val="24"/>
          <w:lang w:val="ru-RU" w:eastAsia="zh-CN"/>
        </w:rPr>
      </w:pPr>
    </w:p>
    <w:p w14:paraId="2227E41A" w14:textId="6F6673D0" w:rsidR="000E2470" w:rsidRDefault="000E2470" w:rsidP="00D10674">
      <w:pPr>
        <w:widowControl w:val="0"/>
        <w:adjustRightInd w:val="0"/>
        <w:spacing w:line="240" w:lineRule="atLeast"/>
        <w:ind w:left="720" w:hanging="720"/>
        <w:jc w:val="both"/>
        <w:rPr>
          <w:rFonts w:eastAsia="SimSun" w:cs="Courier New"/>
          <w:sz w:val="24"/>
          <w:szCs w:val="24"/>
          <w:lang w:val="ru-RU" w:eastAsia="zh-CN"/>
        </w:rPr>
      </w:pPr>
    </w:p>
    <w:p w14:paraId="4875DF82" w14:textId="77777777" w:rsidR="000E2470" w:rsidRPr="00D10674" w:rsidRDefault="000E2470" w:rsidP="00D10674">
      <w:pPr>
        <w:widowControl w:val="0"/>
        <w:adjustRightInd w:val="0"/>
        <w:spacing w:line="240" w:lineRule="atLeast"/>
        <w:ind w:left="720" w:hanging="720"/>
        <w:jc w:val="both"/>
        <w:rPr>
          <w:rFonts w:eastAsia="SimSun" w:cs="Courier New"/>
          <w:sz w:val="24"/>
          <w:szCs w:val="24"/>
          <w:lang w:val="ru-RU" w:eastAsia="zh-CN"/>
        </w:rPr>
      </w:pPr>
    </w:p>
    <w:p w14:paraId="605EFE9A"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375A4CA9"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ЧАСТЬ III. ОБЪЯВЛЕНИЕ ПОБЕДИВШИХ КОНКУРСНЫХ ЗАЯВОК</w:t>
      </w:r>
    </w:p>
    <w:p w14:paraId="1E3BCCC2"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72AEE63"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1. Объявление победивших конкурсных заявок</w:t>
      </w:r>
    </w:p>
    <w:p w14:paraId="450849D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A05C34D" w14:textId="77777777"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1.1</w:t>
      </w:r>
      <w:r w:rsidRPr="00D10674">
        <w:rPr>
          <w:rFonts w:eastAsia="SimSun" w:cs="Courier New"/>
          <w:sz w:val="24"/>
          <w:szCs w:val="24"/>
          <w:lang w:val="ru-RU" w:eastAsia="zh-CN"/>
        </w:rPr>
        <w:tab/>
      </w:r>
      <w:r w:rsidRPr="00D10674">
        <w:rPr>
          <w:rFonts w:eastAsia="SimSun" w:cs="Courier New"/>
          <w:sz w:val="24"/>
          <w:szCs w:val="24"/>
          <w:u w:val="single"/>
          <w:lang w:val="ru-RU" w:eastAsia="zh-CN"/>
        </w:rPr>
        <w:t>Оценка</w:t>
      </w:r>
      <w:r w:rsidRPr="00D10674">
        <w:rPr>
          <w:rFonts w:eastAsia="SimSun" w:cs="Courier New"/>
          <w:sz w:val="24"/>
          <w:szCs w:val="24"/>
          <w:lang w:val="ru-RU" w:eastAsia="zh-CN"/>
        </w:rPr>
        <w:t xml:space="preserve">. </w:t>
      </w:r>
      <w:r w:rsidRPr="00D10674">
        <w:rPr>
          <w:rFonts w:eastAsia="SimSun"/>
          <w:sz w:val="24"/>
          <w:szCs w:val="24"/>
          <w:lang w:val="ru-RU" w:eastAsia="zh-CN"/>
        </w:rPr>
        <w:t>Оценка осуществляется ЮНИСЕФ в соответствии с нормативными актами, правилами и практикой ЮНИСЕФ, и все решения принимаются ЮНИСЕФ по его усмотрению.</w:t>
      </w:r>
    </w:p>
    <w:p w14:paraId="100B9A28" w14:textId="77777777"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После вскрытия Конкурсных заявок ЮНИСЕФ осуществляет нижеперечисленные действия в следующем порядке:</w:t>
      </w:r>
    </w:p>
    <w:p w14:paraId="2825B671" w14:textId="77777777" w:rsidR="00D10674" w:rsidRPr="00D10674" w:rsidRDefault="00D10674" w:rsidP="00D10674">
      <w:pPr>
        <w:widowControl w:val="0"/>
        <w:adjustRightInd w:val="0"/>
        <w:spacing w:line="240" w:lineRule="atLeast"/>
        <w:ind w:left="720"/>
        <w:jc w:val="both"/>
        <w:rPr>
          <w:rFonts w:eastAsia="SimSun"/>
          <w:sz w:val="24"/>
          <w:szCs w:val="24"/>
          <w:lang w:val="ru-RU" w:eastAsia="zh-CN"/>
        </w:rPr>
      </w:pPr>
    </w:p>
    <w:p w14:paraId="49D4D295" w14:textId="77B2D024" w:rsidR="00D10674" w:rsidRDefault="00D10674" w:rsidP="00D10674">
      <w:pPr>
        <w:widowControl w:val="0"/>
        <w:numPr>
          <w:ilvl w:val="0"/>
          <w:numId w:val="10"/>
        </w:numPr>
        <w:adjustRightInd w:val="0"/>
        <w:spacing w:line="240" w:lineRule="atLeast"/>
        <w:jc w:val="both"/>
        <w:rPr>
          <w:rFonts w:eastAsia="SimSun"/>
          <w:sz w:val="24"/>
          <w:szCs w:val="24"/>
          <w:lang w:val="ru-RU" w:eastAsia="zh-CN"/>
        </w:rPr>
      </w:pPr>
      <w:r w:rsidRPr="00D10674">
        <w:rPr>
          <w:rFonts w:eastAsia="SimSun"/>
          <w:i/>
          <w:sz w:val="24"/>
          <w:szCs w:val="24"/>
          <w:lang w:val="ru-RU" w:eastAsia="zh-CN"/>
        </w:rPr>
        <w:t>в первую очередь</w:t>
      </w:r>
      <w:r w:rsidRPr="00D10674">
        <w:rPr>
          <w:rFonts w:eastAsia="SimSun"/>
          <w:sz w:val="24"/>
          <w:szCs w:val="24"/>
          <w:lang w:val="ru-RU" w:eastAsia="zh-CN"/>
        </w:rPr>
        <w:t>, осуществляется оценка каждой Конкурсной заявки на предмет ее соответствия обязательным требованиям, изложенным в настоящем</w:t>
      </w:r>
      <w:r>
        <w:rPr>
          <w:rFonts w:eastAsia="SimSun"/>
          <w:sz w:val="24"/>
          <w:szCs w:val="24"/>
          <w:lang w:val="ru-RU" w:eastAsia="zh-CN"/>
        </w:rPr>
        <w:t xml:space="preserve"> Приглашении</w:t>
      </w:r>
      <w:r w:rsidRPr="00D10674">
        <w:rPr>
          <w:rFonts w:eastAsia="SimSun"/>
          <w:sz w:val="24"/>
          <w:szCs w:val="24"/>
          <w:lang w:val="ru-RU" w:eastAsia="zh-CN"/>
        </w:rPr>
        <w:t xml:space="preserve">. Конкурсные заявки, в отношении которых будет установлено их несоответствие всем обязательным требованиям, будут признаны не соответствующими требованиям и отклонены на данном этапе без их дальнейшего рассмотрения. Несоблюдение каких-либо условий, содержащихся в настоящем </w:t>
      </w:r>
      <w:r>
        <w:rPr>
          <w:rFonts w:eastAsia="SimSun"/>
          <w:sz w:val="24"/>
          <w:szCs w:val="24"/>
          <w:lang w:val="ru-RU" w:eastAsia="zh-CN"/>
        </w:rPr>
        <w:t>Приглашении</w:t>
      </w:r>
      <w:r w:rsidRPr="00D10674">
        <w:rPr>
          <w:rFonts w:eastAsia="SimSun"/>
          <w:sz w:val="24"/>
          <w:szCs w:val="24"/>
          <w:lang w:val="ru-RU" w:eastAsia="zh-CN"/>
        </w:rPr>
        <w:t>, в том числе, помимо прочего, непредоставление всей необходимой информации, может стать основанием для отказа от дальнейшего рассмотрения Конкурсной заявки</w:t>
      </w:r>
      <w:r w:rsidR="0092719F">
        <w:rPr>
          <w:rFonts w:eastAsia="SimSun"/>
          <w:sz w:val="24"/>
          <w:szCs w:val="24"/>
          <w:lang w:val="ru-RU" w:eastAsia="zh-CN"/>
        </w:rPr>
        <w:t>.</w:t>
      </w:r>
    </w:p>
    <w:p w14:paraId="05F160FD" w14:textId="18228089" w:rsidR="0092719F" w:rsidRDefault="0092719F" w:rsidP="0092719F">
      <w:pPr>
        <w:widowControl w:val="0"/>
        <w:adjustRightInd w:val="0"/>
        <w:spacing w:line="240" w:lineRule="atLeast"/>
        <w:jc w:val="both"/>
        <w:rPr>
          <w:rFonts w:eastAsia="SimSun"/>
          <w:sz w:val="24"/>
          <w:szCs w:val="24"/>
          <w:lang w:val="ru-RU" w:eastAsia="zh-CN"/>
        </w:rPr>
      </w:pPr>
    </w:p>
    <w:p w14:paraId="52E57603" w14:textId="56D9E998"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ЮНИСЕФ оставляет за собой право исключить из процесса отбора те Заявки, которые:</w:t>
      </w:r>
    </w:p>
    <w:p w14:paraId="47ED2F20" w14:textId="48E0B84A"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a) не отправлены в </w:t>
      </w:r>
      <w:r w:rsidR="00AD56E5">
        <w:rPr>
          <w:rFonts w:eastAsia="SimSun"/>
          <w:b/>
          <w:i/>
          <w:sz w:val="24"/>
          <w:szCs w:val="24"/>
          <w:lang w:val="ru-RU" w:eastAsia="zh-CN"/>
        </w:rPr>
        <w:t>соответствии с пункт</w:t>
      </w:r>
      <w:r w:rsidR="00D04C79">
        <w:rPr>
          <w:rFonts w:eastAsia="SimSun"/>
          <w:b/>
          <w:i/>
          <w:sz w:val="24"/>
          <w:szCs w:val="24"/>
          <w:lang w:val="ru-RU" w:eastAsia="zh-CN"/>
        </w:rPr>
        <w:t>а</w:t>
      </w:r>
      <w:r w:rsidR="00AD56E5">
        <w:rPr>
          <w:rFonts w:eastAsia="SimSun"/>
          <w:b/>
          <w:i/>
          <w:sz w:val="24"/>
          <w:szCs w:val="24"/>
          <w:lang w:val="ru-RU" w:eastAsia="zh-CN"/>
        </w:rPr>
        <w:t>м</w:t>
      </w:r>
      <w:r w:rsidR="00D04C79">
        <w:rPr>
          <w:rFonts w:eastAsia="SimSun"/>
          <w:b/>
          <w:i/>
          <w:sz w:val="24"/>
          <w:szCs w:val="24"/>
          <w:lang w:val="ru-RU" w:eastAsia="zh-CN"/>
        </w:rPr>
        <w:t>и</w:t>
      </w:r>
      <w:r w:rsidR="00AD56E5">
        <w:rPr>
          <w:rFonts w:eastAsia="SimSun"/>
          <w:b/>
          <w:i/>
          <w:sz w:val="24"/>
          <w:szCs w:val="24"/>
          <w:lang w:val="ru-RU" w:eastAsia="zh-CN"/>
        </w:rPr>
        <w:t xml:space="preserve"> </w:t>
      </w:r>
      <w:r w:rsidR="00D04C79">
        <w:rPr>
          <w:rFonts w:eastAsia="SimSun"/>
          <w:b/>
          <w:i/>
          <w:sz w:val="24"/>
          <w:szCs w:val="24"/>
          <w:lang w:val="ru-RU" w:eastAsia="zh-CN"/>
        </w:rPr>
        <w:t xml:space="preserve">1.5, </w:t>
      </w:r>
      <w:r w:rsidR="00AD56E5">
        <w:rPr>
          <w:rFonts w:eastAsia="SimSun"/>
          <w:b/>
          <w:i/>
          <w:sz w:val="24"/>
          <w:szCs w:val="24"/>
          <w:lang w:val="ru-RU" w:eastAsia="zh-CN"/>
        </w:rPr>
        <w:t>5.</w:t>
      </w:r>
      <w:r w:rsidR="00D04C79">
        <w:rPr>
          <w:rFonts w:eastAsia="SimSun"/>
          <w:b/>
          <w:i/>
          <w:sz w:val="24"/>
          <w:szCs w:val="24"/>
          <w:lang w:val="ru-RU" w:eastAsia="zh-CN"/>
        </w:rPr>
        <w:t>7 и 5.8</w:t>
      </w:r>
      <w:r w:rsidR="00AD56E5">
        <w:rPr>
          <w:rFonts w:eastAsia="SimSun"/>
          <w:b/>
          <w:i/>
          <w:sz w:val="24"/>
          <w:szCs w:val="24"/>
          <w:lang w:val="ru-RU" w:eastAsia="zh-CN"/>
        </w:rPr>
        <w:t xml:space="preserve"> выше</w:t>
      </w:r>
      <w:r w:rsidR="00AD56E5" w:rsidRPr="00AD56E5">
        <w:rPr>
          <w:rFonts w:eastAsia="SimSun"/>
          <w:b/>
          <w:i/>
          <w:sz w:val="24"/>
          <w:szCs w:val="24"/>
          <w:lang w:val="ru-RU" w:eastAsia="zh-CN"/>
        </w:rPr>
        <w:t xml:space="preserve"> до указанного Крайнего срока подачи</w:t>
      </w:r>
      <w:r w:rsidR="00AD56E5">
        <w:rPr>
          <w:rFonts w:eastAsia="SimSun"/>
          <w:b/>
          <w:i/>
          <w:sz w:val="24"/>
          <w:szCs w:val="24"/>
          <w:lang w:val="ru-RU" w:eastAsia="zh-CN"/>
        </w:rPr>
        <w:t>;</w:t>
      </w:r>
    </w:p>
    <w:p w14:paraId="7135B6E3" w14:textId="2280A2C3"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b) </w:t>
      </w:r>
      <w:r w:rsidR="00AD56E5" w:rsidRPr="00AD56E5">
        <w:rPr>
          <w:rFonts w:eastAsia="SimSun"/>
          <w:b/>
          <w:i/>
          <w:sz w:val="24"/>
          <w:szCs w:val="24"/>
          <w:lang w:val="ru-RU" w:eastAsia="zh-CN"/>
        </w:rPr>
        <w:t xml:space="preserve">не содержат все необходимые документы </w:t>
      </w:r>
    </w:p>
    <w:p w14:paraId="34B6219F" w14:textId="61A7D556" w:rsidR="0092719F" w:rsidRPr="00AD56E5" w:rsidRDefault="0092719F" w:rsidP="0092719F">
      <w:pPr>
        <w:autoSpaceDE/>
        <w:autoSpaceDN/>
        <w:spacing w:line="306" w:lineRule="atLeast"/>
        <w:ind w:left="1080"/>
        <w:jc w:val="both"/>
        <w:rPr>
          <w:rFonts w:eastAsia="SimSun"/>
          <w:b/>
          <w:i/>
          <w:sz w:val="24"/>
          <w:szCs w:val="24"/>
          <w:lang w:val="ru-RU" w:eastAsia="zh-CN"/>
        </w:rPr>
      </w:pPr>
      <w:r w:rsidRPr="00AD56E5">
        <w:rPr>
          <w:rFonts w:eastAsia="SimSun"/>
          <w:b/>
          <w:i/>
          <w:sz w:val="24"/>
          <w:szCs w:val="24"/>
          <w:lang w:val="ru-RU" w:eastAsia="zh-CN"/>
        </w:rPr>
        <w:t xml:space="preserve">c) </w:t>
      </w:r>
      <w:r w:rsidR="00AD56E5">
        <w:rPr>
          <w:rFonts w:eastAsia="SimSun"/>
          <w:b/>
          <w:i/>
          <w:sz w:val="24"/>
          <w:szCs w:val="24"/>
          <w:lang w:val="ru-RU" w:eastAsia="zh-CN"/>
        </w:rPr>
        <w:t xml:space="preserve">предоставленные документы </w:t>
      </w:r>
      <w:r w:rsidRPr="00AD56E5">
        <w:rPr>
          <w:rFonts w:eastAsia="SimSun"/>
          <w:b/>
          <w:i/>
          <w:sz w:val="24"/>
          <w:szCs w:val="24"/>
          <w:lang w:val="ru-RU" w:eastAsia="zh-CN"/>
        </w:rPr>
        <w:t xml:space="preserve">не заверены должным образом. </w:t>
      </w:r>
    </w:p>
    <w:p w14:paraId="049F8D8D" w14:textId="77777777" w:rsidR="00D10674" w:rsidRPr="00D10674" w:rsidRDefault="00D10674" w:rsidP="00D10674">
      <w:pPr>
        <w:widowControl w:val="0"/>
        <w:adjustRightInd w:val="0"/>
        <w:spacing w:line="240" w:lineRule="atLeast"/>
        <w:ind w:left="1080"/>
        <w:jc w:val="both"/>
        <w:rPr>
          <w:rFonts w:eastAsia="SimSun"/>
          <w:sz w:val="24"/>
          <w:szCs w:val="24"/>
          <w:lang w:val="ru-RU" w:eastAsia="zh-CN"/>
        </w:rPr>
      </w:pPr>
    </w:p>
    <w:p w14:paraId="78061184" w14:textId="5B5D752E" w:rsidR="00D10674" w:rsidRPr="00D10674" w:rsidRDefault="00D10674" w:rsidP="00D10674">
      <w:pPr>
        <w:widowControl w:val="0"/>
        <w:numPr>
          <w:ilvl w:val="0"/>
          <w:numId w:val="10"/>
        </w:numPr>
        <w:adjustRightInd w:val="0"/>
        <w:spacing w:line="240" w:lineRule="atLeast"/>
        <w:jc w:val="both"/>
        <w:rPr>
          <w:rFonts w:eastAsia="SimSun"/>
          <w:sz w:val="24"/>
          <w:szCs w:val="24"/>
          <w:lang w:val="ru-RU" w:eastAsia="zh-CN"/>
        </w:rPr>
      </w:pPr>
      <w:r w:rsidRPr="00D10674">
        <w:rPr>
          <w:rFonts w:eastAsia="SimSun"/>
          <w:i/>
          <w:sz w:val="24"/>
          <w:szCs w:val="24"/>
          <w:lang w:val="ru-RU" w:eastAsia="zh-CN"/>
        </w:rPr>
        <w:t>во вторую очередь</w:t>
      </w:r>
      <w:r w:rsidRPr="00D10674">
        <w:rPr>
          <w:rFonts w:eastAsia="SimSun"/>
          <w:sz w:val="24"/>
          <w:szCs w:val="24"/>
          <w:lang w:val="ru-RU" w:eastAsia="zh-CN"/>
        </w:rPr>
        <w:t xml:space="preserve">, </w:t>
      </w:r>
      <w:r w:rsidRPr="00D10674">
        <w:rPr>
          <w:rFonts w:eastAsia="SimSun" w:cs="Courier New"/>
          <w:sz w:val="24"/>
          <w:szCs w:val="24"/>
          <w:lang w:val="ru-RU" w:eastAsia="zh-CN"/>
        </w:rPr>
        <w:t xml:space="preserve">ЮНИСЕФ оценивает каждую Конкурсную заявку на предмет приемлемости предлагаемых продуктов с коммерческой и технической точек зрения, а также на предмет их соответствия требованиям к качеству. </w:t>
      </w:r>
      <w:r w:rsidRPr="00D10674">
        <w:rPr>
          <w:rFonts w:eastAsia="SimSun"/>
          <w:sz w:val="24"/>
          <w:szCs w:val="24"/>
          <w:lang w:val="ru-RU" w:eastAsia="zh-CN"/>
        </w:rPr>
        <w:t xml:space="preserve">Конкурсные заявки будут оцениваться в соответствии с условием(-ями) ИНКОТЕРМС, предусмотренным(-и) в пункте 3.1 части IV ниже. В случае если в пункте 3.1 части IV ниже предусмотрено более одного условия ИНКОТЕРМС, Конкурсные заявки будут оцениваться исходя из того, какое из условий ИНКОТЕРМС в максимальной степени отвечает интересам ЮНИСЕФ, определенным ЮНИСЕФ по его усмотрению. </w:t>
      </w:r>
      <w:r w:rsidRPr="00D10674">
        <w:rPr>
          <w:rFonts w:eastAsia="SimSun" w:cs="Courier New"/>
          <w:sz w:val="24"/>
          <w:szCs w:val="24"/>
          <w:lang w:val="ru-RU" w:eastAsia="zh-CN"/>
        </w:rPr>
        <w:t xml:space="preserve">ЮНИСЕФ разместит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 у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предложившего </w:t>
      </w:r>
      <w:r w:rsidRPr="000E2470">
        <w:rPr>
          <w:rFonts w:eastAsia="SimSun" w:cs="Courier New"/>
          <w:b/>
          <w:bCs/>
          <w:i/>
          <w:iCs/>
          <w:sz w:val="26"/>
          <w:szCs w:val="26"/>
          <w:lang w:val="ru-RU" w:eastAsia="zh-CN"/>
        </w:rPr>
        <w:t>наименьшие приемлемые цены и самый короткий срок выполнения заказа</w:t>
      </w:r>
      <w:r w:rsidRPr="00D10674">
        <w:rPr>
          <w:rFonts w:eastAsia="SimSun" w:cs="Courier New"/>
          <w:sz w:val="24"/>
          <w:szCs w:val="24"/>
          <w:lang w:val="ru-RU" w:eastAsia="zh-CN"/>
        </w:rPr>
        <w:t>,</w:t>
      </w:r>
      <w:r w:rsidR="006F564E">
        <w:rPr>
          <w:rFonts w:eastAsia="SimSun" w:cs="Courier New"/>
          <w:sz w:val="24"/>
          <w:szCs w:val="24"/>
          <w:lang w:val="ru-RU" w:eastAsia="zh-CN"/>
        </w:rPr>
        <w:t xml:space="preserve"> а также </w:t>
      </w:r>
      <w:r w:rsidR="006F564E" w:rsidRPr="006F564E">
        <w:rPr>
          <w:rFonts w:eastAsia="SimSun" w:cs="Courier New"/>
          <w:b/>
          <w:bCs/>
          <w:i/>
          <w:iCs/>
          <w:sz w:val="26"/>
          <w:szCs w:val="26"/>
          <w:lang w:val="ru-RU" w:eastAsia="zh-CN"/>
        </w:rPr>
        <w:t xml:space="preserve">наиболее </w:t>
      </w:r>
      <w:r w:rsidR="000E2470">
        <w:rPr>
          <w:rFonts w:eastAsia="SimSun" w:cs="Courier New"/>
          <w:b/>
          <w:bCs/>
          <w:i/>
          <w:iCs/>
          <w:sz w:val="26"/>
          <w:szCs w:val="26"/>
          <w:lang w:val="ru-RU" w:eastAsia="zh-CN"/>
        </w:rPr>
        <w:t>известные бренды изделий</w:t>
      </w:r>
      <w:r w:rsidRPr="00D10674">
        <w:rPr>
          <w:rFonts w:eastAsia="SimSun" w:cs="Courier New"/>
          <w:sz w:val="24"/>
          <w:szCs w:val="24"/>
          <w:lang w:val="ru-RU" w:eastAsia="zh-CN"/>
        </w:rPr>
        <w:t xml:space="preserve"> при условии что ЮНИСЕФ сочтет, что Конкурсная заявка является обоснованной и что ее принятие ЮНИСЕФ в максимальной степени отвечает интересам ЮНИСЕФ.</w:t>
      </w:r>
    </w:p>
    <w:p w14:paraId="1BDAF71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A468DEB" w14:textId="6513CF6B"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1.2</w:t>
      </w:r>
      <w:r w:rsidRPr="00D10674">
        <w:rPr>
          <w:rFonts w:eastAsia="SimSun" w:cs="Courier New"/>
          <w:sz w:val="24"/>
          <w:szCs w:val="24"/>
          <w:lang w:val="ru-RU" w:eastAsia="zh-CN"/>
        </w:rPr>
        <w:tab/>
      </w:r>
      <w:r w:rsidRPr="00D10674">
        <w:rPr>
          <w:rFonts w:eastAsia="SimSun" w:cs="Courier New"/>
          <w:sz w:val="24"/>
          <w:szCs w:val="24"/>
          <w:u w:val="single"/>
          <w:lang w:val="ru-RU" w:eastAsia="zh-CN"/>
        </w:rPr>
        <w:t>Частичные Конкурсные заявки</w:t>
      </w:r>
      <w:r w:rsidRPr="00D10674">
        <w:rPr>
          <w:rFonts w:eastAsia="SimSun" w:cs="Courier New"/>
          <w:sz w:val="24"/>
          <w:szCs w:val="24"/>
          <w:lang w:val="ru-RU" w:eastAsia="zh-CN"/>
        </w:rPr>
        <w:t>. ЮНИСЕФ принимает частичные Конкурсные заявки.</w:t>
      </w:r>
    </w:p>
    <w:p w14:paraId="3FBF324F"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4F9D48C" w14:textId="447A5BEA"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1.3 </w:t>
      </w:r>
      <w:r w:rsidRPr="00D10674">
        <w:rPr>
          <w:rFonts w:eastAsia="SimSun" w:cs="Courier New"/>
          <w:sz w:val="24"/>
          <w:szCs w:val="24"/>
          <w:lang w:val="ru-RU" w:eastAsia="zh-CN"/>
        </w:rPr>
        <w:tab/>
      </w:r>
      <w:r w:rsidRPr="00D10674">
        <w:rPr>
          <w:rFonts w:eastAsia="SimSun" w:cs="Courier New"/>
          <w:sz w:val="24"/>
          <w:szCs w:val="24"/>
          <w:u w:val="single"/>
          <w:lang w:val="ru-RU" w:eastAsia="zh-CN"/>
        </w:rPr>
        <w:t>Заказ на ограниченный объем</w:t>
      </w:r>
      <w:r w:rsidRPr="00D10674">
        <w:rPr>
          <w:rFonts w:eastAsia="SimSun" w:cs="Courier New"/>
          <w:sz w:val="24"/>
          <w:szCs w:val="24"/>
          <w:lang w:val="ru-RU" w:eastAsia="zh-CN"/>
        </w:rPr>
        <w:t xml:space="preserve">. В случае признания Конкурсной заявки победившей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ранее не получавший </w:t>
      </w:r>
      <w:r w:rsidR="0092719F">
        <w:rPr>
          <w:rFonts w:eastAsia="SimSun" w:cs="Courier New"/>
          <w:sz w:val="24"/>
          <w:szCs w:val="24"/>
          <w:lang w:val="ru-RU" w:eastAsia="zh-CN"/>
        </w:rPr>
        <w:t>Контракт</w:t>
      </w:r>
      <w:r w:rsidRPr="00D10674">
        <w:rPr>
          <w:rFonts w:eastAsia="SimSun" w:cs="Courier New"/>
          <w:sz w:val="24"/>
          <w:szCs w:val="24"/>
          <w:lang w:val="ru-RU" w:eastAsia="zh-CN"/>
        </w:rPr>
        <w:t>ы от ЮНИСЕФ, может получить заказ на ограниченный объем, пока не будет установлено удовлетворительное исполнение им своих обязательств.</w:t>
      </w:r>
    </w:p>
    <w:p w14:paraId="1F5BBC27"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D4DEDFA" w14:textId="77777777"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1.4 </w:t>
      </w:r>
      <w:r w:rsidRPr="00D10674">
        <w:rPr>
          <w:rFonts w:eastAsia="SimSun" w:cs="Courier New"/>
          <w:sz w:val="24"/>
          <w:szCs w:val="24"/>
          <w:lang w:val="ru-RU" w:eastAsia="zh-CN"/>
        </w:rPr>
        <w:tab/>
      </w:r>
      <w:r w:rsidRPr="00D10674">
        <w:rPr>
          <w:rFonts w:eastAsia="SimSun" w:cs="Courier New"/>
          <w:sz w:val="24"/>
          <w:szCs w:val="24"/>
          <w:u w:val="single"/>
          <w:lang w:val="ru-RU" w:eastAsia="zh-CN"/>
        </w:rPr>
        <w:t>Многочисленные распоряжения</w:t>
      </w:r>
      <w:r w:rsidRPr="00D10674">
        <w:rPr>
          <w:rFonts w:eastAsia="SimSun" w:cs="Courier New"/>
          <w:sz w:val="24"/>
          <w:szCs w:val="24"/>
          <w:lang w:val="ru-RU" w:eastAsia="zh-CN"/>
        </w:rPr>
        <w:t>. ЮНИСЕФ оставляет за собой право давать многочисленные распоряжения в отношении любого(-ых) товара(-ов), если ЮНИСЕФ сочтет, что это в максимальной степени отвечает его интересам.</w:t>
      </w:r>
    </w:p>
    <w:p w14:paraId="51AF4013"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4B39F1D8" w14:textId="37326579" w:rsid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1.5</w:t>
      </w:r>
      <w:r w:rsidRPr="00D10674">
        <w:rPr>
          <w:rFonts w:eastAsia="SimSun" w:cs="Courier New"/>
          <w:sz w:val="24"/>
          <w:szCs w:val="24"/>
          <w:lang w:val="ru-RU" w:eastAsia="zh-CN"/>
        </w:rPr>
        <w:tab/>
      </w:r>
      <w:r w:rsidRPr="00D10674">
        <w:rPr>
          <w:rFonts w:eastAsia="SimSun" w:cs="Courier New"/>
          <w:sz w:val="24"/>
          <w:szCs w:val="24"/>
          <w:u w:val="single"/>
          <w:lang w:val="ru-RU" w:eastAsia="zh-CN"/>
        </w:rPr>
        <w:t xml:space="preserve">Уведомление о результатах </w:t>
      </w:r>
      <w:r>
        <w:rPr>
          <w:rFonts w:eastAsia="SimSun" w:cs="Courier New"/>
          <w:sz w:val="24"/>
          <w:szCs w:val="24"/>
          <w:u w:val="single"/>
          <w:lang w:val="ru-RU" w:eastAsia="zh-CN"/>
        </w:rPr>
        <w:t>тендера</w:t>
      </w:r>
      <w:r w:rsidRPr="00D10674">
        <w:rPr>
          <w:rFonts w:eastAsia="SimSun" w:cs="Courier New"/>
          <w:sz w:val="24"/>
          <w:szCs w:val="24"/>
          <w:lang w:val="ru-RU" w:eastAsia="zh-CN"/>
        </w:rPr>
        <w:t xml:space="preserve">. ЮНИСЕФ направляет уведомление о результатах торгов исключительно Участнику(-ам) </w:t>
      </w:r>
      <w:r>
        <w:rPr>
          <w:rFonts w:eastAsia="SimSun" w:cs="Courier New"/>
          <w:sz w:val="24"/>
          <w:szCs w:val="24"/>
          <w:lang w:val="ru-RU" w:eastAsia="zh-CN"/>
        </w:rPr>
        <w:t>тендера</w:t>
      </w:r>
      <w:r w:rsidRPr="00D10674">
        <w:rPr>
          <w:rFonts w:eastAsia="SimSun" w:cs="Courier New"/>
          <w:sz w:val="24"/>
          <w:szCs w:val="24"/>
          <w:lang w:val="ru-RU" w:eastAsia="zh-CN"/>
        </w:rPr>
        <w:t xml:space="preserve">, у которого(-ых) по результатам торгов было принято решение разместить </w:t>
      </w:r>
      <w:r w:rsidR="00AF7094">
        <w:rPr>
          <w:rFonts w:eastAsia="SimSun" w:cs="Courier New"/>
          <w:sz w:val="24"/>
          <w:szCs w:val="24"/>
          <w:lang w:val="ru-RU" w:eastAsia="zh-CN"/>
        </w:rPr>
        <w:t>Контракт</w:t>
      </w:r>
      <w:r w:rsidRPr="00D10674">
        <w:rPr>
          <w:rFonts w:eastAsia="SimSun" w:cs="Courier New"/>
          <w:sz w:val="24"/>
          <w:szCs w:val="24"/>
          <w:lang w:val="ru-RU" w:eastAsia="zh-CN"/>
        </w:rPr>
        <w:t xml:space="preserve">(-ы); ЮНИСЕФ вправе, но не обязан направлять уведомление о результатах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другим Участникам </w:t>
      </w:r>
      <w:r>
        <w:rPr>
          <w:rFonts w:eastAsia="SimSun" w:cs="Courier New"/>
          <w:sz w:val="24"/>
          <w:szCs w:val="24"/>
          <w:lang w:val="ru-RU" w:eastAsia="zh-CN"/>
        </w:rPr>
        <w:t>тендера</w:t>
      </w:r>
      <w:r w:rsidRPr="00D10674">
        <w:rPr>
          <w:rFonts w:eastAsia="SimSun" w:cs="Courier New"/>
          <w:sz w:val="24"/>
          <w:szCs w:val="24"/>
          <w:lang w:val="ru-RU" w:eastAsia="zh-CN"/>
        </w:rPr>
        <w:t>.</w:t>
      </w:r>
    </w:p>
    <w:p w14:paraId="236B992B" w14:textId="77777777" w:rsidR="0092719F" w:rsidRPr="00D10674" w:rsidRDefault="0092719F" w:rsidP="00D10674">
      <w:pPr>
        <w:widowControl w:val="0"/>
        <w:adjustRightInd w:val="0"/>
        <w:spacing w:line="240" w:lineRule="atLeast"/>
        <w:ind w:left="720" w:hanging="720"/>
        <w:jc w:val="both"/>
        <w:rPr>
          <w:rFonts w:eastAsia="SimSun" w:cs="Courier New"/>
          <w:sz w:val="24"/>
          <w:szCs w:val="24"/>
          <w:lang w:val="ru-RU" w:eastAsia="zh-CN"/>
        </w:rPr>
      </w:pPr>
    </w:p>
    <w:p w14:paraId="08FFB64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54FF735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w:t>
      </w:r>
      <w:r w:rsidRPr="00D10674">
        <w:rPr>
          <w:rFonts w:eastAsia="SimSun" w:cs="Courier New"/>
          <w:sz w:val="24"/>
          <w:szCs w:val="24"/>
          <w:lang w:val="ru-RU" w:eastAsia="zh-CN"/>
        </w:rPr>
        <w:tab/>
      </w:r>
      <w:r w:rsidRPr="00D10674">
        <w:rPr>
          <w:rFonts w:eastAsia="SimSun" w:cs="Courier New"/>
          <w:b/>
          <w:bCs/>
          <w:smallCaps/>
          <w:sz w:val="24"/>
          <w:szCs w:val="24"/>
          <w:lang w:val="ru-RU" w:eastAsia="zh-CN"/>
        </w:rPr>
        <w:t>Общие условия контрактов (на поставку товаров)</w:t>
      </w:r>
    </w:p>
    <w:p w14:paraId="66F9A6E0" w14:textId="76695F53" w:rsidR="00D10674" w:rsidRDefault="00D10674" w:rsidP="002D69D2">
      <w:pPr>
        <w:autoSpaceDE/>
        <w:autoSpaceDN/>
        <w:spacing w:before="100" w:beforeAutospacing="1" w:after="100" w:afterAutospacing="1"/>
        <w:jc w:val="both"/>
        <w:rPr>
          <w:rFonts w:cs="Courier New"/>
          <w:color w:val="000000"/>
          <w:sz w:val="24"/>
          <w:szCs w:val="24"/>
          <w:lang w:val="ru-RU"/>
        </w:rPr>
      </w:pPr>
      <w:r w:rsidRPr="00D10674">
        <w:rPr>
          <w:rFonts w:eastAsia="PMingLiU"/>
          <w:sz w:val="24"/>
          <w:szCs w:val="24"/>
          <w:lang w:val="ru-RU"/>
        </w:rPr>
        <w:t>2.1</w:t>
      </w:r>
      <w:r w:rsidRPr="00D10674">
        <w:rPr>
          <w:rFonts w:eastAsia="PMingLiU"/>
          <w:sz w:val="24"/>
          <w:szCs w:val="24"/>
          <w:lang w:val="ru-RU"/>
        </w:rPr>
        <w:tab/>
      </w:r>
      <w:r w:rsidRPr="00D10674">
        <w:rPr>
          <w:rFonts w:cs="Courier New"/>
          <w:color w:val="000000"/>
          <w:sz w:val="24"/>
          <w:szCs w:val="24"/>
          <w:lang w:val="ru-RU"/>
        </w:rPr>
        <w:t xml:space="preserve">Общие условия контрактов ЮНИСЕФ (на поставку товаров), приведенные в приложении A к настоящему </w:t>
      </w:r>
      <w:r>
        <w:rPr>
          <w:rFonts w:cs="Courier New"/>
          <w:color w:val="000000"/>
          <w:sz w:val="24"/>
          <w:szCs w:val="24"/>
          <w:lang w:val="ru-RU"/>
        </w:rPr>
        <w:t>Приглашению</w:t>
      </w:r>
      <w:r w:rsidRPr="00D10674">
        <w:rPr>
          <w:rFonts w:cs="Courier New"/>
          <w:color w:val="000000"/>
          <w:sz w:val="24"/>
          <w:szCs w:val="24"/>
          <w:lang w:val="ru-RU"/>
        </w:rPr>
        <w:t xml:space="preserve">, будут применяться к любым </w:t>
      </w:r>
      <w:r w:rsidR="0092719F">
        <w:rPr>
          <w:rFonts w:cs="Courier New"/>
          <w:color w:val="000000"/>
          <w:sz w:val="24"/>
          <w:szCs w:val="24"/>
          <w:lang w:val="ru-RU"/>
        </w:rPr>
        <w:t>Контрактам</w:t>
      </w:r>
      <w:r w:rsidRPr="00D10674">
        <w:rPr>
          <w:rFonts w:cs="Courier New"/>
          <w:color w:val="000000"/>
          <w:sz w:val="24"/>
          <w:szCs w:val="24"/>
          <w:lang w:val="ru-RU"/>
        </w:rPr>
        <w:t xml:space="preserve">, размещенным в связи с настоящим </w:t>
      </w:r>
      <w:r>
        <w:rPr>
          <w:rFonts w:cs="Courier New"/>
          <w:color w:val="000000"/>
          <w:sz w:val="24"/>
          <w:szCs w:val="24"/>
          <w:lang w:val="ru-RU"/>
        </w:rPr>
        <w:t>Приглашением</w:t>
      </w:r>
      <w:r w:rsidRPr="00D10674">
        <w:rPr>
          <w:rFonts w:cs="Courier New"/>
          <w:color w:val="000000"/>
          <w:sz w:val="24"/>
          <w:szCs w:val="24"/>
          <w:lang w:val="ru-RU"/>
        </w:rPr>
        <w:t xml:space="preserve">. </w:t>
      </w:r>
      <w:r w:rsidRPr="0092719F">
        <w:rPr>
          <w:rFonts w:eastAsia="PMingLiU"/>
          <w:b/>
          <w:bCs/>
          <w:sz w:val="24"/>
          <w:szCs w:val="24"/>
          <w:lang w:val="ru-RU"/>
        </w:rPr>
        <w:t>Подписывая Форму Конкурсной заявки, каждый Участник тендера считается подтвердившим свое согласие с Общими условиями контрактов ЮНИСЕФ (на поставку товаров).</w:t>
      </w:r>
      <w:r w:rsidRPr="00D10674">
        <w:rPr>
          <w:rFonts w:eastAsia="PMingLiU"/>
          <w:sz w:val="24"/>
          <w:szCs w:val="24"/>
          <w:lang w:val="ru-RU"/>
        </w:rPr>
        <w:t xml:space="preserve"> </w:t>
      </w:r>
      <w:r w:rsidRPr="00D10674">
        <w:rPr>
          <w:rFonts w:cs="Courier New"/>
          <w:color w:val="000000"/>
          <w:sz w:val="24"/>
          <w:szCs w:val="24"/>
          <w:lang w:val="ru-RU"/>
        </w:rPr>
        <w:t xml:space="preserve">Участник </w:t>
      </w:r>
      <w:r>
        <w:rPr>
          <w:rFonts w:cs="Courier New"/>
          <w:color w:val="000000"/>
          <w:sz w:val="24"/>
          <w:szCs w:val="24"/>
          <w:lang w:val="ru-RU"/>
        </w:rPr>
        <w:t>тендера</w:t>
      </w:r>
      <w:r w:rsidRPr="00D10674">
        <w:rPr>
          <w:rFonts w:cs="Courier New"/>
          <w:color w:val="000000"/>
          <w:sz w:val="24"/>
          <w:szCs w:val="24"/>
          <w:lang w:val="ru-RU"/>
        </w:rPr>
        <w:t xml:space="preserve"> понимает, что, в случае если он предлагает какие-либо изменения или дополнительные условия к Общим условиям контрактов ЮНИСЕФ (на поставку товаров), они должны быть четко указаны в Конкурсной заявке и могут отрицательно повлиять на оценку Конкурсной заявки.</w:t>
      </w:r>
    </w:p>
    <w:p w14:paraId="4A3626FC" w14:textId="77777777" w:rsidR="00AD56E5" w:rsidRDefault="00AD56E5" w:rsidP="00D10674">
      <w:pPr>
        <w:widowControl w:val="0"/>
        <w:adjustRightInd w:val="0"/>
        <w:spacing w:line="240" w:lineRule="atLeast"/>
        <w:jc w:val="both"/>
        <w:rPr>
          <w:rFonts w:eastAsia="SimSun" w:cs="Courier New"/>
          <w:b/>
          <w:sz w:val="24"/>
          <w:szCs w:val="24"/>
          <w:lang w:val="ru-RU" w:eastAsia="zh-CN"/>
        </w:rPr>
      </w:pPr>
    </w:p>
    <w:p w14:paraId="1283D564" w14:textId="7EB03D8C"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bCs/>
          <w:smallCaps/>
          <w:sz w:val="24"/>
          <w:szCs w:val="24"/>
          <w:lang w:val="ru-RU" w:eastAsia="zh-CN"/>
        </w:rPr>
        <w:tab/>
        <w:t>Инспектирование</w:t>
      </w:r>
    </w:p>
    <w:p w14:paraId="669E1406" w14:textId="77777777" w:rsidR="00D10674" w:rsidRPr="00D10674" w:rsidRDefault="00D10674" w:rsidP="00D10674">
      <w:pPr>
        <w:widowControl w:val="0"/>
        <w:adjustRightInd w:val="0"/>
        <w:spacing w:line="240" w:lineRule="atLeast"/>
        <w:jc w:val="both"/>
        <w:rPr>
          <w:rFonts w:eastAsia="SimSun"/>
          <w:b/>
          <w:bCs/>
          <w:smallCaps/>
          <w:sz w:val="24"/>
          <w:szCs w:val="24"/>
          <w:lang w:val="ru-RU" w:eastAsia="zh-CN"/>
        </w:rPr>
      </w:pPr>
    </w:p>
    <w:p w14:paraId="59731AF2" w14:textId="3F5C6ACE" w:rsid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sz w:val="24"/>
          <w:szCs w:val="24"/>
          <w:lang w:val="ru-RU" w:eastAsia="zh-CN"/>
        </w:rPr>
        <w:t>3.1</w:t>
      </w:r>
      <w:r w:rsidRPr="00D10674">
        <w:rPr>
          <w:rFonts w:eastAsia="SimSun"/>
          <w:sz w:val="24"/>
          <w:szCs w:val="24"/>
          <w:lang w:val="ru-RU" w:eastAsia="zh-CN"/>
        </w:rPr>
        <w:tab/>
      </w:r>
      <w:r w:rsidRPr="00D10674">
        <w:rPr>
          <w:rFonts w:eastAsia="SimSun" w:cs="Courier New"/>
          <w:sz w:val="24"/>
          <w:szCs w:val="24"/>
          <w:lang w:val="ru-RU" w:eastAsia="zh-CN"/>
        </w:rPr>
        <w:t xml:space="preserve">Каждый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предоставлять ЮНИСЕФ или назначенному им представителю доступ на объекты, на которых осуществляется производство предлагаемых продуктов, в любое разумное время в целях инспектирования производственного объекта и процессов производства, контроля качества, обеспечения качества и упаковки продуктов.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оказывать представителям ЮНИСЕФ разумное содействие в проведении такой оценки, в том числе предоставлять копии любой необходимой документации (включая, помимо прочего, результаты тестирования и протоколы контроля качества). </w:t>
      </w:r>
      <w:r w:rsidRPr="00D10674">
        <w:rPr>
          <w:rFonts w:eastAsia="SimSun"/>
          <w:sz w:val="24"/>
          <w:szCs w:val="24"/>
          <w:lang w:val="ru-RU" w:eastAsia="zh-CN"/>
        </w:rPr>
        <w:t xml:space="preserve">Инспектирование может проводиться совместно с соответствующим национальным органом власти. </w:t>
      </w:r>
      <w:r w:rsidRPr="00D10674">
        <w:rPr>
          <w:rFonts w:eastAsia="SimSun" w:cs="Courier New"/>
          <w:sz w:val="24"/>
          <w:szCs w:val="24"/>
          <w:lang w:val="ru-RU" w:eastAsia="zh-CN"/>
        </w:rPr>
        <w:t>Непредоставление доступа в целях инспектирования может стать основанием для отклонения Конкурсной заявки.</w:t>
      </w:r>
    </w:p>
    <w:p w14:paraId="577A25C5" w14:textId="77777777" w:rsidR="00F14FB6" w:rsidRPr="00D10674" w:rsidRDefault="00F14FB6" w:rsidP="00D10674">
      <w:pPr>
        <w:widowControl w:val="0"/>
        <w:adjustRightInd w:val="0"/>
        <w:spacing w:line="240" w:lineRule="atLeast"/>
        <w:ind w:left="720" w:hanging="720"/>
        <w:jc w:val="both"/>
        <w:rPr>
          <w:rFonts w:eastAsia="PMingLiU"/>
          <w:sz w:val="24"/>
          <w:szCs w:val="24"/>
          <w:lang w:val="ru-RU" w:eastAsia="zh-CN"/>
        </w:rPr>
      </w:pPr>
    </w:p>
    <w:p w14:paraId="2FDD9DEA"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63FFF857"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bCs/>
          <w:smallCaps/>
          <w:sz w:val="24"/>
          <w:szCs w:val="24"/>
          <w:lang w:val="ru-RU" w:eastAsia="zh-CN"/>
        </w:rPr>
        <w:t>4.</w:t>
      </w:r>
      <w:r w:rsidRPr="00D10674">
        <w:rPr>
          <w:rFonts w:eastAsia="SimSun" w:cs="Courier New"/>
          <w:b/>
          <w:bCs/>
          <w:smallCaps/>
          <w:sz w:val="24"/>
          <w:szCs w:val="24"/>
          <w:lang w:val="ru-RU" w:eastAsia="zh-CN"/>
        </w:rPr>
        <w:tab/>
        <w:t>Права ЮНИСЕФ</w:t>
      </w:r>
    </w:p>
    <w:p w14:paraId="6DE715BE"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553A08B1"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r w:rsidRPr="00D10674">
        <w:rPr>
          <w:rFonts w:eastAsia="SimSun" w:cs="Courier New"/>
          <w:sz w:val="24"/>
          <w:szCs w:val="24"/>
          <w:lang w:val="ru-RU" w:eastAsia="zh-CN"/>
        </w:rPr>
        <w:t>4.1</w:t>
      </w:r>
      <w:r w:rsidRPr="00D10674">
        <w:rPr>
          <w:rFonts w:eastAsia="SimSun" w:cs="Courier New"/>
          <w:sz w:val="24"/>
          <w:szCs w:val="24"/>
          <w:lang w:val="ru-RU" w:eastAsia="zh-CN"/>
        </w:rPr>
        <w:tab/>
        <w:t>ЮНИСЕФ оставляет за собой следующие права:</w:t>
      </w:r>
    </w:p>
    <w:p w14:paraId="7A6C26FC" w14:textId="77777777" w:rsidR="002E610D" w:rsidRDefault="002E610D" w:rsidP="00D10674">
      <w:pPr>
        <w:widowControl w:val="0"/>
        <w:adjustRightInd w:val="0"/>
        <w:spacing w:line="240" w:lineRule="atLeast"/>
        <w:ind w:left="720"/>
        <w:jc w:val="both"/>
        <w:rPr>
          <w:rFonts w:eastAsia="SimSun" w:cs="Courier New"/>
          <w:sz w:val="24"/>
          <w:szCs w:val="24"/>
          <w:lang w:val="ru-RU" w:eastAsia="zh-CN"/>
        </w:rPr>
      </w:pPr>
    </w:p>
    <w:p w14:paraId="0CBC0BDF" w14:textId="337068AB"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a)</w:t>
      </w:r>
      <w:r w:rsidRPr="00D10674">
        <w:rPr>
          <w:rFonts w:eastAsia="SimSun" w:cs="Courier New"/>
          <w:sz w:val="24"/>
          <w:szCs w:val="24"/>
          <w:lang w:val="ru-RU" w:eastAsia="zh-CN"/>
        </w:rPr>
        <w:tab/>
        <w:t xml:space="preserve">право принять любую Конкурсную заявку (полностью или в части); отклонить любые или все Конкурсные заявки; или полностью прекратить настоящую процедуру </w:t>
      </w:r>
      <w:r w:rsidR="00AF7094">
        <w:rPr>
          <w:rFonts w:eastAsia="SimSun" w:cs="Courier New"/>
          <w:sz w:val="24"/>
          <w:szCs w:val="24"/>
          <w:lang w:val="ru-RU" w:eastAsia="zh-CN"/>
        </w:rPr>
        <w:t>тендера</w:t>
      </w:r>
      <w:r w:rsidRPr="00D10674">
        <w:rPr>
          <w:rFonts w:eastAsia="SimSun" w:cs="Courier New"/>
          <w:sz w:val="24"/>
          <w:szCs w:val="24"/>
          <w:lang w:val="ru-RU" w:eastAsia="zh-CN"/>
        </w:rPr>
        <w:t>;</w:t>
      </w:r>
    </w:p>
    <w:p w14:paraId="5DD881E8" w14:textId="062392FA" w:rsidR="00D10674" w:rsidRPr="00D10674" w:rsidRDefault="00D10674" w:rsidP="00D10674">
      <w:pPr>
        <w:widowControl w:val="0"/>
        <w:adjustRightInd w:val="0"/>
        <w:spacing w:line="240" w:lineRule="atLeast"/>
        <w:ind w:left="720"/>
        <w:jc w:val="both"/>
        <w:rPr>
          <w:rFonts w:eastAsia="PMingLiU"/>
          <w:sz w:val="24"/>
          <w:szCs w:val="24"/>
          <w:lang w:val="ru-RU" w:eastAsia="zh-CN"/>
        </w:rPr>
      </w:pPr>
      <w:r w:rsidRPr="00D10674">
        <w:rPr>
          <w:rFonts w:eastAsia="SimSun" w:cs="Courier New"/>
          <w:sz w:val="24"/>
          <w:szCs w:val="24"/>
          <w:lang w:val="ru-RU" w:eastAsia="zh-CN"/>
        </w:rPr>
        <w:t>b)</w:t>
      </w:r>
      <w:r w:rsidRPr="00D10674">
        <w:rPr>
          <w:rFonts w:eastAsia="SimSun" w:cs="Courier New"/>
          <w:sz w:val="24"/>
          <w:szCs w:val="24"/>
          <w:lang w:val="ru-RU" w:eastAsia="zh-CN"/>
        </w:rPr>
        <w:tab/>
      </w:r>
      <w:r w:rsidRPr="00D10674">
        <w:rPr>
          <w:rFonts w:eastAsia="PMingLiU"/>
          <w:sz w:val="24"/>
          <w:szCs w:val="24"/>
          <w:lang w:val="ru-RU" w:eastAsia="zh-CN"/>
        </w:rPr>
        <w:t xml:space="preserve">право проверять любую информацию, содержащуюся в ответе Участника </w:t>
      </w:r>
      <w:r>
        <w:rPr>
          <w:rFonts w:eastAsia="PMingLiU"/>
          <w:sz w:val="24"/>
          <w:szCs w:val="24"/>
          <w:lang w:val="ru-RU" w:eastAsia="zh-CN"/>
        </w:rPr>
        <w:t>тендера</w:t>
      </w:r>
      <w:r w:rsidRPr="00D10674">
        <w:rPr>
          <w:rFonts w:eastAsia="PMingLiU"/>
          <w:sz w:val="24"/>
          <w:szCs w:val="24"/>
          <w:lang w:val="ru-RU" w:eastAsia="zh-CN"/>
        </w:rPr>
        <w:t xml:space="preserve"> (и Участник </w:t>
      </w:r>
      <w:r w:rsidR="00AF7094">
        <w:rPr>
          <w:rFonts w:eastAsia="PMingLiU"/>
          <w:sz w:val="24"/>
          <w:szCs w:val="24"/>
          <w:lang w:val="ru-RU" w:eastAsia="zh-CN"/>
        </w:rPr>
        <w:t>тендера</w:t>
      </w:r>
      <w:r w:rsidRPr="00D10674">
        <w:rPr>
          <w:rFonts w:eastAsia="PMingLiU"/>
          <w:sz w:val="24"/>
          <w:szCs w:val="24"/>
          <w:lang w:val="ru-RU" w:eastAsia="zh-CN"/>
        </w:rPr>
        <w:t xml:space="preserve"> обязуется оказывать ЮНИСЕФ разумное содействие в проведении такой проверки);</w:t>
      </w:r>
    </w:p>
    <w:p w14:paraId="535F56AC" w14:textId="14D15FAF"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c)</w:t>
      </w:r>
      <w:r w:rsidRPr="00D10674">
        <w:rPr>
          <w:rFonts w:eastAsia="SimSun" w:cs="Courier New"/>
          <w:sz w:val="24"/>
          <w:szCs w:val="24"/>
          <w:lang w:val="ru-RU" w:eastAsia="zh-CN"/>
        </w:rPr>
        <w:tab/>
        <w:t xml:space="preserve">право признать недействительной любую Конкурсную заявку, полученную от Участника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который, сугубо по мнению ЮНИСЕФ, ранее не выполнил удовлетворительным образом и своевременно контракты или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ы или который, по мнению ЮНИСЕФ, не имеет возможности выполнить </w:t>
      </w:r>
      <w:r w:rsidR="0092719F">
        <w:rPr>
          <w:rFonts w:eastAsia="SimSun" w:cs="Courier New"/>
          <w:sz w:val="24"/>
          <w:szCs w:val="24"/>
          <w:lang w:val="ru-RU" w:eastAsia="zh-CN"/>
        </w:rPr>
        <w:t>Контракт</w:t>
      </w:r>
      <w:r w:rsidRPr="00D10674">
        <w:rPr>
          <w:rFonts w:eastAsia="SimSun" w:cs="Courier New"/>
          <w:sz w:val="24"/>
          <w:szCs w:val="24"/>
          <w:lang w:val="ru-RU" w:eastAsia="zh-CN"/>
        </w:rPr>
        <w:t>;</w:t>
      </w:r>
    </w:p>
    <w:p w14:paraId="3805D322" w14:textId="471B62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d)</w:t>
      </w:r>
      <w:r w:rsidRPr="00D10674">
        <w:rPr>
          <w:rFonts w:eastAsia="SimSun" w:cs="Courier New"/>
          <w:sz w:val="24"/>
          <w:szCs w:val="24"/>
          <w:lang w:val="ru-RU" w:eastAsia="zh-CN"/>
        </w:rPr>
        <w:tab/>
        <w:t xml:space="preserve">право признать недействительной любую Конкурсную заявку, которая, сугубо по мнению ЮНИСЕФ, не отвечает требованиям и инструкциям, изложенным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w:t>
      </w:r>
    </w:p>
    <w:p w14:paraId="4FB98BAA" w14:textId="141CF2F5"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e)</w:t>
      </w:r>
      <w:r w:rsidRPr="00D10674">
        <w:rPr>
          <w:rFonts w:eastAsia="SimSun" w:cs="Courier New"/>
          <w:sz w:val="24"/>
          <w:szCs w:val="24"/>
          <w:lang w:val="ru-RU" w:eastAsia="zh-CN"/>
        </w:rPr>
        <w:tab/>
      </w:r>
      <w:r w:rsidRPr="00D10674">
        <w:rPr>
          <w:rFonts w:eastAsia="SimSun"/>
          <w:sz w:val="24"/>
          <w:szCs w:val="24"/>
          <w:lang w:val="ru-RU" w:eastAsia="zh-CN"/>
        </w:rPr>
        <w:t xml:space="preserve">право отменить вынесенное в пользу Участника </w:t>
      </w:r>
      <w:r>
        <w:rPr>
          <w:rFonts w:eastAsia="SimSun"/>
          <w:sz w:val="24"/>
          <w:szCs w:val="24"/>
          <w:lang w:val="ru-RU" w:eastAsia="zh-CN"/>
        </w:rPr>
        <w:t>тендера</w:t>
      </w:r>
      <w:r w:rsidRPr="00D10674">
        <w:rPr>
          <w:rFonts w:eastAsia="SimSun"/>
          <w:sz w:val="24"/>
          <w:szCs w:val="24"/>
          <w:lang w:val="ru-RU" w:eastAsia="zh-CN"/>
        </w:rPr>
        <w:t xml:space="preserve"> решение в любой момент вплоть до подписания </w:t>
      </w:r>
      <w:r w:rsidR="0092719F">
        <w:rPr>
          <w:rFonts w:eastAsia="SimSun"/>
          <w:sz w:val="24"/>
          <w:szCs w:val="24"/>
          <w:lang w:val="ru-RU" w:eastAsia="zh-CN"/>
        </w:rPr>
        <w:t>Контракт</w:t>
      </w:r>
      <w:r w:rsidRPr="00D10674">
        <w:rPr>
          <w:rFonts w:eastAsia="SimSun"/>
          <w:sz w:val="24"/>
          <w:szCs w:val="24"/>
          <w:lang w:val="ru-RU" w:eastAsia="zh-CN"/>
        </w:rPr>
        <w:t xml:space="preserve">а с данным Участником </w:t>
      </w:r>
      <w:r>
        <w:rPr>
          <w:rFonts w:eastAsia="SimSun"/>
          <w:sz w:val="24"/>
          <w:szCs w:val="24"/>
          <w:lang w:val="ru-RU" w:eastAsia="zh-CN"/>
        </w:rPr>
        <w:t>тендера</w:t>
      </w:r>
      <w:r w:rsidRPr="00D10674">
        <w:rPr>
          <w:rFonts w:eastAsia="SimSun"/>
          <w:sz w:val="24"/>
          <w:szCs w:val="24"/>
          <w:lang w:val="ru-RU" w:eastAsia="zh-CN"/>
        </w:rPr>
        <w:t xml:space="preserve">. При этом ЮНИСЕФ не обязан указывать причину такой отмены, но направит соответствующему Участнику </w:t>
      </w:r>
      <w:r>
        <w:rPr>
          <w:rFonts w:eastAsia="SimSun"/>
          <w:sz w:val="24"/>
          <w:szCs w:val="24"/>
          <w:lang w:val="ru-RU" w:eastAsia="zh-CN"/>
        </w:rPr>
        <w:t>тендера</w:t>
      </w:r>
      <w:r w:rsidRPr="00D10674">
        <w:rPr>
          <w:rFonts w:eastAsia="SimSun"/>
          <w:sz w:val="24"/>
          <w:szCs w:val="24"/>
          <w:lang w:val="ru-RU" w:eastAsia="zh-CN"/>
        </w:rPr>
        <w:t xml:space="preserve"> предварительное уведомление.</w:t>
      </w:r>
    </w:p>
    <w:p w14:paraId="1C2FD080"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715E8CDF" w14:textId="087F8C75"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4.2</w:t>
      </w:r>
      <w:r w:rsidRPr="00D10674">
        <w:rPr>
          <w:rFonts w:eastAsia="SimSun"/>
          <w:sz w:val="24"/>
          <w:szCs w:val="24"/>
          <w:lang w:val="ru-RU" w:eastAsia="zh-CN"/>
        </w:rPr>
        <w:tab/>
        <w:t xml:space="preserve">ЮНИСЕФ не несет ответственности ни перед каким Участником </w:t>
      </w:r>
      <w:r>
        <w:rPr>
          <w:rFonts w:eastAsia="SimSun"/>
          <w:sz w:val="24"/>
          <w:szCs w:val="24"/>
          <w:lang w:val="ru-RU" w:eastAsia="zh-CN"/>
        </w:rPr>
        <w:t>тендера</w:t>
      </w:r>
      <w:r w:rsidRPr="00D10674">
        <w:rPr>
          <w:rFonts w:eastAsia="SimSun"/>
          <w:sz w:val="24"/>
          <w:szCs w:val="24"/>
          <w:lang w:val="ru-RU" w:eastAsia="zh-CN"/>
        </w:rPr>
        <w:t xml:space="preserve"> за какие бы то ни было издержки, расходы или убытки, понесенные данным Участником </w:t>
      </w:r>
      <w:r>
        <w:rPr>
          <w:rFonts w:eastAsia="SimSun"/>
          <w:sz w:val="24"/>
          <w:szCs w:val="24"/>
          <w:lang w:val="ru-RU" w:eastAsia="zh-CN"/>
        </w:rPr>
        <w:t>тендера</w:t>
      </w:r>
      <w:r w:rsidRPr="00D10674">
        <w:rPr>
          <w:rFonts w:eastAsia="SimSun"/>
          <w:sz w:val="24"/>
          <w:szCs w:val="24"/>
          <w:lang w:val="ru-RU" w:eastAsia="zh-CN"/>
        </w:rPr>
        <w:t xml:space="preserve"> в связи с настоящим </w:t>
      </w:r>
      <w:r>
        <w:rPr>
          <w:rFonts w:eastAsia="SimSun" w:cs="Courier New"/>
          <w:sz w:val="24"/>
          <w:szCs w:val="24"/>
          <w:lang w:val="ru-RU" w:eastAsia="zh-CN"/>
        </w:rPr>
        <w:t>Приглашением</w:t>
      </w:r>
      <w:r w:rsidRPr="00D10674">
        <w:rPr>
          <w:rFonts w:eastAsia="SimSun"/>
          <w:sz w:val="24"/>
          <w:szCs w:val="24"/>
          <w:lang w:val="ru-RU" w:eastAsia="zh-CN"/>
        </w:rPr>
        <w:t xml:space="preserve"> или процедурой торгов, включая, помимо прочего, любые издержки, расходы или убытки, понесенные в результате осуществления ЮНИСЕФ любого из своих прав, предусмотренных в пункте 4.1 выше.</w:t>
      </w:r>
    </w:p>
    <w:p w14:paraId="534F471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3661AF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F261E26"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ЧАСТЬ IV. ТРЕБОВАНИЯ</w:t>
      </w:r>
    </w:p>
    <w:p w14:paraId="145F612A"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A1F3511"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 xml:space="preserve">1. </w:t>
      </w:r>
      <w:r w:rsidRPr="00D10674">
        <w:rPr>
          <w:rFonts w:eastAsia="SimSun" w:cs="Courier New"/>
          <w:b/>
          <w:bCs/>
          <w:smallCaps/>
          <w:sz w:val="24"/>
          <w:szCs w:val="24"/>
          <w:lang w:val="ru-RU" w:eastAsia="zh-CN"/>
        </w:rPr>
        <w:tab/>
        <w:t xml:space="preserve">Цены и скидки </w:t>
      </w:r>
    </w:p>
    <w:p w14:paraId="0A43987B" w14:textId="77777777" w:rsidR="00D10674" w:rsidRPr="00D10674" w:rsidRDefault="00D10674" w:rsidP="00D10674">
      <w:pPr>
        <w:widowControl w:val="0"/>
        <w:adjustRightInd w:val="0"/>
        <w:spacing w:line="240" w:lineRule="atLeast"/>
        <w:jc w:val="both"/>
        <w:rPr>
          <w:rFonts w:ascii="Courier New" w:eastAsia="SimSun" w:hAnsi="Courier New" w:cs="Courier New"/>
          <w:sz w:val="24"/>
          <w:szCs w:val="24"/>
          <w:lang w:val="ru-RU" w:eastAsia="zh-CN"/>
        </w:rPr>
      </w:pPr>
    </w:p>
    <w:p w14:paraId="5E3D6F36" w14:textId="77777777"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1.1</w:t>
      </w:r>
      <w:r w:rsidRPr="00D10674">
        <w:rPr>
          <w:rFonts w:eastAsia="SimSun"/>
          <w:sz w:val="24"/>
          <w:szCs w:val="24"/>
          <w:lang w:val="ru-RU" w:eastAsia="zh-CN"/>
        </w:rPr>
        <w:tab/>
      </w:r>
      <w:r w:rsidRPr="00D10674">
        <w:rPr>
          <w:rFonts w:eastAsia="SimSun"/>
          <w:sz w:val="24"/>
          <w:szCs w:val="24"/>
          <w:u w:val="single"/>
          <w:lang w:val="ru-RU" w:eastAsia="zh-CN"/>
        </w:rPr>
        <w:t>Цены</w:t>
      </w:r>
      <w:r w:rsidRPr="00D10674">
        <w:rPr>
          <w:rFonts w:eastAsia="SimSun"/>
          <w:sz w:val="24"/>
          <w:szCs w:val="24"/>
          <w:lang w:val="ru-RU" w:eastAsia="zh-CN"/>
        </w:rPr>
        <w:t>. Цены включают стоимость внутренней и внешней тары для товаров в соответствии с требованиями, указанными на веб-сайте закупок ЮНИСЕФ по адресу http://www.unicef.org/supply/index_41950.html. Цена также включает стоимость поставки в соответствии с применимым условием ИНКОТЕРМС.</w:t>
      </w:r>
    </w:p>
    <w:p w14:paraId="75E06439"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3C71D758" w14:textId="1600E507" w:rsidR="00D10674" w:rsidRPr="00D10674" w:rsidRDefault="00D10674" w:rsidP="002D69D2">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1.2</w:t>
      </w:r>
      <w:r w:rsidRPr="00D10674">
        <w:rPr>
          <w:rFonts w:eastAsia="SimSun"/>
          <w:sz w:val="24"/>
          <w:szCs w:val="24"/>
          <w:lang w:val="ru-RU" w:eastAsia="zh-CN"/>
        </w:rPr>
        <w:tab/>
      </w:r>
      <w:r w:rsidRPr="00D10674">
        <w:rPr>
          <w:rFonts w:eastAsia="SimSun"/>
          <w:sz w:val="24"/>
          <w:szCs w:val="24"/>
          <w:u w:val="single"/>
          <w:lang w:val="ru-RU" w:eastAsia="zh-CN"/>
        </w:rPr>
        <w:t>Условия оплаты</w:t>
      </w:r>
      <w:r w:rsidRPr="00D10674">
        <w:rPr>
          <w:rFonts w:eastAsia="SimSun"/>
          <w:sz w:val="24"/>
          <w:szCs w:val="24"/>
          <w:lang w:val="ru-RU" w:eastAsia="zh-CN"/>
        </w:rPr>
        <w:t xml:space="preserve">. Счета в адрес ЮНИСЕФ могут выставляться исключительно после выполнения условий поставки, предусмотренных </w:t>
      </w:r>
      <w:r w:rsidR="0092719F">
        <w:rPr>
          <w:rFonts w:eastAsia="SimSun"/>
          <w:sz w:val="24"/>
          <w:szCs w:val="24"/>
          <w:lang w:val="ru-RU" w:eastAsia="zh-CN"/>
        </w:rPr>
        <w:t>Контракт</w:t>
      </w:r>
      <w:r w:rsidRPr="00D10674">
        <w:rPr>
          <w:rFonts w:eastAsia="SimSun"/>
          <w:sz w:val="24"/>
          <w:szCs w:val="24"/>
          <w:lang w:val="ru-RU" w:eastAsia="zh-CN"/>
        </w:rPr>
        <w:t xml:space="preserve">ом. Стандартный срок полной оплаты счета составляет 30 дней после получения счета. Оплата осуществляется банковским переводом в валюте </w:t>
      </w:r>
      <w:r w:rsidR="0092719F">
        <w:rPr>
          <w:rFonts w:eastAsia="SimSun"/>
          <w:sz w:val="24"/>
          <w:szCs w:val="24"/>
          <w:lang w:val="ru-RU" w:eastAsia="zh-CN"/>
        </w:rPr>
        <w:t>Контракт</w:t>
      </w:r>
      <w:r w:rsidRPr="00D10674">
        <w:rPr>
          <w:rFonts w:eastAsia="SimSun"/>
          <w:sz w:val="24"/>
          <w:szCs w:val="24"/>
          <w:lang w:val="ru-RU" w:eastAsia="zh-CN"/>
        </w:rPr>
        <w:t xml:space="preserve">а. </w:t>
      </w:r>
    </w:p>
    <w:p w14:paraId="765F0F86" w14:textId="77777777" w:rsidR="00D10674" w:rsidRPr="00D10674" w:rsidRDefault="00D10674" w:rsidP="00D10674">
      <w:pPr>
        <w:autoSpaceDE/>
        <w:autoSpaceDN/>
        <w:spacing w:before="100" w:beforeAutospacing="1" w:after="100" w:afterAutospacing="1"/>
        <w:ind w:left="720" w:hanging="720"/>
        <w:jc w:val="both"/>
        <w:rPr>
          <w:sz w:val="24"/>
          <w:szCs w:val="24"/>
          <w:lang w:val="ru-RU"/>
        </w:rPr>
      </w:pPr>
      <w:r w:rsidRPr="00D10674">
        <w:rPr>
          <w:sz w:val="24"/>
          <w:szCs w:val="24"/>
          <w:lang w:val="ru-RU"/>
        </w:rPr>
        <w:t>1.3</w:t>
      </w:r>
      <w:r w:rsidRPr="00D10674">
        <w:rPr>
          <w:sz w:val="24"/>
          <w:szCs w:val="24"/>
          <w:lang w:val="ru-RU"/>
        </w:rPr>
        <w:tab/>
      </w:r>
      <w:r w:rsidRPr="00D10674">
        <w:rPr>
          <w:sz w:val="24"/>
          <w:szCs w:val="24"/>
          <w:u w:val="single"/>
          <w:lang w:val="ru-RU"/>
        </w:rPr>
        <w:t>Валюта</w:t>
      </w:r>
      <w:r w:rsidRPr="00D10674">
        <w:rPr>
          <w:sz w:val="24"/>
          <w:szCs w:val="24"/>
          <w:lang w:val="ru-RU"/>
        </w:rPr>
        <w:t xml:space="preserve">. </w:t>
      </w:r>
    </w:p>
    <w:p w14:paraId="37E38F9A" w14:textId="3297BBD5" w:rsidR="00D10674" w:rsidRPr="00D10674" w:rsidRDefault="00D10674" w:rsidP="00D10674">
      <w:pPr>
        <w:autoSpaceDE/>
        <w:autoSpaceDN/>
        <w:spacing w:before="100" w:beforeAutospacing="1" w:after="100" w:afterAutospacing="1"/>
        <w:ind w:left="720"/>
        <w:jc w:val="both"/>
        <w:rPr>
          <w:sz w:val="24"/>
          <w:szCs w:val="24"/>
          <w:lang w:val="ru-RU"/>
        </w:rPr>
      </w:pPr>
      <w:r w:rsidRPr="00D10674">
        <w:rPr>
          <w:sz w:val="24"/>
          <w:szCs w:val="24"/>
          <w:lang w:val="ru-RU"/>
        </w:rPr>
        <w:t xml:space="preserve">a) </w:t>
      </w:r>
      <w:r w:rsidRPr="00D10674">
        <w:rPr>
          <w:sz w:val="24"/>
          <w:szCs w:val="24"/>
          <w:lang w:val="ru-RU"/>
        </w:rPr>
        <w:tab/>
        <w:t xml:space="preserve">Участники </w:t>
      </w:r>
      <w:r w:rsidR="00AF7094">
        <w:rPr>
          <w:sz w:val="24"/>
          <w:szCs w:val="24"/>
          <w:lang w:val="ru-RU"/>
        </w:rPr>
        <w:t>тендера</w:t>
      </w:r>
      <w:r w:rsidRPr="00D10674">
        <w:rPr>
          <w:sz w:val="24"/>
          <w:szCs w:val="24"/>
          <w:lang w:val="ru-RU"/>
        </w:rPr>
        <w:t xml:space="preserve"> должны указывать цены за единицу продукции в</w:t>
      </w:r>
      <w:r w:rsidR="0092719F">
        <w:rPr>
          <w:sz w:val="24"/>
          <w:szCs w:val="24"/>
          <w:lang w:val="ru-RU"/>
        </w:rPr>
        <w:t xml:space="preserve"> </w:t>
      </w:r>
      <w:r w:rsidR="00C35314" w:rsidRPr="00C35314">
        <w:rPr>
          <w:b/>
          <w:bCs/>
          <w:i/>
          <w:iCs/>
          <w:sz w:val="24"/>
          <w:szCs w:val="24"/>
          <w:lang w:val="ru-RU"/>
        </w:rPr>
        <w:t>Долларах США</w:t>
      </w:r>
      <w:r w:rsidRPr="00C35314">
        <w:rPr>
          <w:b/>
          <w:bCs/>
          <w:i/>
          <w:iCs/>
          <w:sz w:val="26"/>
          <w:szCs w:val="26"/>
          <w:lang w:val="ru-RU"/>
        </w:rPr>
        <w:t>.</w:t>
      </w:r>
      <w:r w:rsidRPr="00D10674">
        <w:rPr>
          <w:sz w:val="24"/>
          <w:szCs w:val="24"/>
          <w:lang w:val="ru-RU"/>
        </w:rPr>
        <w:t xml:space="preserve"> </w:t>
      </w:r>
    </w:p>
    <w:p w14:paraId="3008CD9B" w14:textId="496849CC" w:rsidR="00D10674" w:rsidRPr="00D10674" w:rsidRDefault="00D10674" w:rsidP="00D10674">
      <w:pPr>
        <w:autoSpaceDE/>
        <w:autoSpaceDN/>
        <w:spacing w:before="100" w:beforeAutospacing="1" w:after="100" w:afterAutospacing="1"/>
        <w:ind w:left="720" w:hanging="11"/>
        <w:jc w:val="both"/>
        <w:rPr>
          <w:sz w:val="24"/>
          <w:szCs w:val="24"/>
          <w:lang w:val="ru-RU"/>
        </w:rPr>
      </w:pPr>
      <w:r w:rsidRPr="00D10674">
        <w:rPr>
          <w:sz w:val="24"/>
          <w:szCs w:val="24"/>
          <w:lang w:val="ru-RU"/>
        </w:rPr>
        <w:t>b)</w:t>
      </w:r>
      <w:r w:rsidRPr="00D10674">
        <w:rPr>
          <w:sz w:val="24"/>
          <w:szCs w:val="24"/>
          <w:lang w:val="ru-RU"/>
        </w:rPr>
        <w:tab/>
        <w:t>В случае если в вышеприведенном пункте a) в прямой форме разрешено использовать две или большее число валют при подаче Конкурсных заявок, то, исключительно для целей проведения оценки, предложения, поданные с использованием валюты, отличной от долларов СШ</w:t>
      </w:r>
      <w:bookmarkStart w:id="1" w:name="_GoBack"/>
      <w:bookmarkEnd w:id="1"/>
      <w:r w:rsidRPr="00D10674">
        <w:rPr>
          <w:sz w:val="24"/>
          <w:szCs w:val="24"/>
          <w:lang w:val="ru-RU"/>
        </w:rPr>
        <w:t xml:space="preserve">А, будут конвертированы в доллары США по обменному курсу Организации Объединенных Наций, действующему </w:t>
      </w:r>
      <w:r w:rsidR="002D69D2">
        <w:rPr>
          <w:sz w:val="24"/>
          <w:szCs w:val="24"/>
          <w:lang w:val="ru-RU"/>
        </w:rPr>
        <w:t>на</w:t>
      </w:r>
      <w:r w:rsidRPr="00D10674">
        <w:rPr>
          <w:sz w:val="24"/>
          <w:szCs w:val="24"/>
          <w:lang w:val="ru-RU"/>
        </w:rPr>
        <w:t xml:space="preserve"> день срока подачи Конкурсных заявок.</w:t>
      </w:r>
    </w:p>
    <w:p w14:paraId="5CC471CC" w14:textId="5875FF7B" w:rsidR="00D10674" w:rsidRPr="00D10674" w:rsidRDefault="00D10674" w:rsidP="00D10674">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1.4</w:t>
      </w:r>
      <w:r w:rsidRPr="00D10674">
        <w:rPr>
          <w:rFonts w:eastAsia="SimSun"/>
          <w:sz w:val="24"/>
          <w:szCs w:val="24"/>
          <w:lang w:val="ru-RU" w:eastAsia="zh-CN"/>
        </w:rPr>
        <w:tab/>
      </w:r>
      <w:r w:rsidRPr="00D10674">
        <w:rPr>
          <w:rFonts w:eastAsia="SimSun"/>
          <w:sz w:val="24"/>
          <w:szCs w:val="24"/>
          <w:u w:val="single"/>
          <w:lang w:val="ru-RU" w:eastAsia="zh-CN"/>
        </w:rPr>
        <w:t>Скидки</w:t>
      </w:r>
      <w:r w:rsidRPr="00D10674">
        <w:rPr>
          <w:rFonts w:eastAsia="SimSun"/>
          <w:sz w:val="24"/>
          <w:szCs w:val="24"/>
          <w:lang w:val="ru-RU" w:eastAsia="zh-CN"/>
        </w:rPr>
        <w:t xml:space="preserve">. Участники </w:t>
      </w:r>
      <w:r w:rsidR="00AF7094">
        <w:rPr>
          <w:rFonts w:eastAsia="SimSun"/>
          <w:sz w:val="24"/>
          <w:szCs w:val="24"/>
          <w:lang w:val="ru-RU" w:eastAsia="zh-CN"/>
        </w:rPr>
        <w:t>тендера</w:t>
      </w:r>
      <w:r w:rsidRPr="00D10674">
        <w:rPr>
          <w:rFonts w:eastAsia="SimSun"/>
          <w:sz w:val="24"/>
          <w:szCs w:val="24"/>
          <w:lang w:val="ru-RU" w:eastAsia="zh-CN"/>
        </w:rPr>
        <w:t xml:space="preserve"> должны предоставить следующие сведения:</w:t>
      </w:r>
    </w:p>
    <w:p w14:paraId="774E8BAD"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1B51739F"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a)</w:t>
      </w:r>
      <w:r w:rsidRPr="00D10674">
        <w:rPr>
          <w:rFonts w:eastAsia="SimSun" w:cs="Courier New"/>
          <w:sz w:val="24"/>
          <w:szCs w:val="24"/>
          <w:lang w:val="ru-RU" w:eastAsia="zh-CN"/>
        </w:rPr>
        <w:tab/>
        <w:t>скидки за объем в виде скидок за большой объем и ступенчатого ценообразования (т. е. разные цены за разное количество закупаемого товара);</w:t>
      </w:r>
    </w:p>
    <w:p w14:paraId="4602C30A"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 xml:space="preserve">b) </w:t>
      </w:r>
      <w:r w:rsidRPr="00D10674">
        <w:rPr>
          <w:rFonts w:eastAsia="SimSun" w:cs="Courier New"/>
          <w:sz w:val="24"/>
          <w:szCs w:val="24"/>
          <w:lang w:val="ru-RU" w:eastAsia="zh-CN"/>
        </w:rPr>
        <w:tab/>
        <w:t>скидки за досрочную оплату, т. е. за оплату, произведенную в течение определенного периода времени, который является более коротким, чем применяемый ЮНИСЕФ стандартный срок полной оплаты в 30 дней;</w:t>
      </w:r>
    </w:p>
    <w:p w14:paraId="0DDBB895" w14:textId="77777777" w:rsidR="00D10674" w:rsidRPr="00D10674" w:rsidRDefault="00D10674" w:rsidP="00D10674">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c) </w:t>
      </w:r>
      <w:r w:rsidRPr="00D10674">
        <w:rPr>
          <w:rFonts w:eastAsia="SimSun" w:cs="Courier New"/>
          <w:sz w:val="24"/>
          <w:szCs w:val="24"/>
          <w:lang w:val="ru-RU" w:eastAsia="zh-CN"/>
        </w:rPr>
        <w:tab/>
        <w:t>торговые скидки;</w:t>
      </w:r>
    </w:p>
    <w:p w14:paraId="0C81F51E" w14:textId="77777777" w:rsidR="00D10674" w:rsidRPr="00D10674" w:rsidRDefault="00D10674" w:rsidP="00D10674">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d) </w:t>
      </w:r>
      <w:r w:rsidRPr="00D10674">
        <w:rPr>
          <w:rFonts w:eastAsia="SimSun" w:cs="Courier New"/>
          <w:sz w:val="24"/>
          <w:szCs w:val="24"/>
          <w:lang w:val="ru-RU" w:eastAsia="zh-CN"/>
        </w:rPr>
        <w:tab/>
        <w:t>любые другие безусловные скидки.</w:t>
      </w:r>
    </w:p>
    <w:p w14:paraId="70A546B4"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0F965A2F" w14:textId="77777777" w:rsidR="00D10674" w:rsidRPr="00D10674" w:rsidRDefault="00D10674" w:rsidP="00D10674">
      <w:pPr>
        <w:widowControl w:val="0"/>
        <w:adjustRightInd w:val="0"/>
        <w:spacing w:line="240" w:lineRule="atLeast"/>
        <w:jc w:val="both"/>
        <w:rPr>
          <w:rFonts w:eastAsia="SimSun" w:cs="Courier New"/>
          <w:sz w:val="24"/>
          <w:szCs w:val="24"/>
          <w:u w:val="single"/>
          <w:lang w:val="ru-RU" w:eastAsia="zh-CN"/>
        </w:rPr>
      </w:pPr>
      <w:r w:rsidRPr="00D10674">
        <w:rPr>
          <w:rFonts w:eastAsia="SimSun" w:cs="Courier New"/>
          <w:sz w:val="24"/>
          <w:szCs w:val="24"/>
          <w:lang w:val="ru-RU" w:eastAsia="zh-CN"/>
        </w:rPr>
        <w:t>1.5</w:t>
      </w:r>
      <w:r w:rsidRPr="00D10674">
        <w:rPr>
          <w:rFonts w:eastAsia="SimSun" w:cs="Courier New"/>
          <w:sz w:val="24"/>
          <w:szCs w:val="24"/>
          <w:lang w:val="ru-RU" w:eastAsia="zh-CN"/>
        </w:rPr>
        <w:tab/>
      </w:r>
      <w:r w:rsidRPr="00D10674">
        <w:rPr>
          <w:rFonts w:eastAsia="SimSun" w:cs="Courier New"/>
          <w:sz w:val="24"/>
          <w:szCs w:val="24"/>
          <w:u w:val="single"/>
          <w:lang w:val="ru-RU" w:eastAsia="zh-CN"/>
        </w:rPr>
        <w:t>Налоги.</w:t>
      </w:r>
    </w:p>
    <w:p w14:paraId="449310CA" w14:textId="545151B8" w:rsidR="00D10674" w:rsidRDefault="00D10674" w:rsidP="002D69D2">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 xml:space="preserve">Разделом 7 статьи II Конвенции о привилегиях и иммунитетах предусмотрено, помимо прочего, что Объединенные Нации, в том числе ЮНИСЕФ как вспомогательный орган, освобождаются от всех прямых налогов (за исключением платы за коммунальные услуги) и освобождаются от таможенных ограничений, пошлин и сборов аналогичного характера в отношении предметов, ввозимых или вывозимых для служебного пользования ЮНИСЕФ. Все цены/ставки, указываемые в Конкурсной заявке, не должны включать любые прямые налоги и любые другие налоги и пошлины, если в настоящем </w:t>
      </w:r>
      <w:r>
        <w:rPr>
          <w:rFonts w:eastAsia="SimSun" w:cs="Courier New"/>
          <w:sz w:val="24"/>
          <w:szCs w:val="24"/>
          <w:lang w:val="ru-RU" w:eastAsia="zh-CN"/>
        </w:rPr>
        <w:t>Приглашении</w:t>
      </w:r>
      <w:r w:rsidRPr="00D10674">
        <w:rPr>
          <w:rFonts w:eastAsia="SimSun"/>
          <w:sz w:val="24"/>
          <w:szCs w:val="24"/>
          <w:lang w:val="ru-RU" w:eastAsia="zh-CN"/>
        </w:rPr>
        <w:t xml:space="preserve"> не указано иное.</w:t>
      </w:r>
    </w:p>
    <w:p w14:paraId="4EB8D44A" w14:textId="77777777" w:rsidR="0092719F" w:rsidRPr="00D10674" w:rsidRDefault="0092719F" w:rsidP="00D10674">
      <w:pPr>
        <w:widowControl w:val="0"/>
        <w:adjustRightInd w:val="0"/>
        <w:spacing w:line="240" w:lineRule="atLeast"/>
        <w:ind w:left="720"/>
        <w:jc w:val="both"/>
        <w:rPr>
          <w:rFonts w:eastAsia="SimSun"/>
          <w:sz w:val="24"/>
          <w:szCs w:val="24"/>
          <w:lang w:val="ru-RU" w:eastAsia="zh-CN"/>
        </w:rPr>
      </w:pPr>
    </w:p>
    <w:p w14:paraId="58F7ED46"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3A5672BE"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t>Осуществление</w:t>
      </w:r>
    </w:p>
    <w:p w14:paraId="217CB479"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48244A71" w14:textId="03549717" w:rsidR="00D10674" w:rsidRPr="00D10674" w:rsidRDefault="00D10674" w:rsidP="002D69D2">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r>
      <w:r w:rsidRPr="00D10674">
        <w:rPr>
          <w:rFonts w:eastAsia="SimSun" w:cs="Courier New"/>
          <w:sz w:val="24"/>
          <w:szCs w:val="24"/>
          <w:u w:val="single"/>
          <w:lang w:val="ru-RU" w:eastAsia="zh-CN"/>
        </w:rPr>
        <w:t>Субподрядчики</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указать в своей Конкурсной заявке любые продукты, которые могут быть предложены им самим, но источником которых является другой поставщик и/или другая страна. Все договоренности о субподряде будут рассматриваться ЮНИСЕФ в рамках проведения им оценки Конкурсной заявки.</w:t>
      </w:r>
    </w:p>
    <w:p w14:paraId="3348ABA4"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05ED7D36" w14:textId="4C7C7F29" w:rsidR="00D10674" w:rsidRPr="00D10674" w:rsidRDefault="00D10674" w:rsidP="002D69D2">
      <w:pPr>
        <w:spacing w:line="240" w:lineRule="atLeast"/>
        <w:jc w:val="both"/>
        <w:rPr>
          <w:rFonts w:cs="Courier New"/>
          <w:sz w:val="24"/>
          <w:szCs w:val="24"/>
          <w:lang w:val="ru-RU"/>
        </w:rPr>
      </w:pPr>
      <w:r w:rsidRPr="00D10674">
        <w:rPr>
          <w:sz w:val="24"/>
          <w:szCs w:val="24"/>
          <w:lang w:val="ru-RU"/>
        </w:rPr>
        <w:t>2.2</w:t>
      </w:r>
      <w:r w:rsidRPr="00D10674">
        <w:rPr>
          <w:sz w:val="24"/>
          <w:szCs w:val="24"/>
          <w:lang w:val="ru-RU"/>
        </w:rPr>
        <w:tab/>
      </w:r>
      <w:r w:rsidRPr="00D10674">
        <w:rPr>
          <w:sz w:val="24"/>
          <w:szCs w:val="24"/>
          <w:u w:val="single"/>
          <w:lang w:val="ru-RU"/>
        </w:rPr>
        <w:t>Совместные предприятия</w:t>
      </w:r>
      <w:r w:rsidRPr="00D10674">
        <w:rPr>
          <w:sz w:val="24"/>
          <w:szCs w:val="24"/>
          <w:lang w:val="ru-RU"/>
        </w:rPr>
        <w:t xml:space="preserve">. </w:t>
      </w:r>
      <w:r w:rsidRPr="00D10674">
        <w:rPr>
          <w:rFonts w:cs="Courier New"/>
          <w:sz w:val="24"/>
          <w:szCs w:val="24"/>
          <w:lang w:val="ru-RU"/>
        </w:rPr>
        <w:t xml:space="preserve">В описании организационной структуры совместного предприятия/консорциума/ассоциации должна быть четко указана ожидаемая роль каждого из участников совместного предприятия в выполнении требований, предусмотренных настоящим </w:t>
      </w:r>
      <w:r>
        <w:rPr>
          <w:rFonts w:eastAsia="SimSun" w:cs="Courier New"/>
          <w:sz w:val="24"/>
          <w:szCs w:val="24"/>
          <w:lang w:val="ru-RU" w:eastAsia="zh-CN"/>
        </w:rPr>
        <w:t>Приглашением</w:t>
      </w:r>
      <w:r w:rsidRPr="00D10674">
        <w:rPr>
          <w:rFonts w:cs="Courier New"/>
          <w:sz w:val="24"/>
          <w:szCs w:val="24"/>
          <w:lang w:val="ru-RU"/>
        </w:rPr>
        <w:t>, как в Конкурсной заявке, так и в соглашении о создании совместного предприятия. В отношении всех участников совместного предприятия ЮНИСЕФ будет проводить оценку на предмет их соответствия квалификационным требованиям.</w:t>
      </w:r>
    </w:p>
    <w:p w14:paraId="4701D415" w14:textId="79BC2CAF" w:rsidR="00D10674" w:rsidRPr="00D10674" w:rsidRDefault="00D10674" w:rsidP="002D69D2">
      <w:pPr>
        <w:spacing w:line="240" w:lineRule="atLeast"/>
        <w:ind w:firstLine="720"/>
        <w:jc w:val="both"/>
        <w:rPr>
          <w:rFonts w:cs="Courier New"/>
          <w:sz w:val="24"/>
          <w:szCs w:val="24"/>
          <w:lang w:val="ru-RU"/>
        </w:rPr>
      </w:pPr>
      <w:r w:rsidRPr="00D10674">
        <w:rPr>
          <w:rFonts w:cs="Courier New"/>
          <w:sz w:val="24"/>
          <w:szCs w:val="24"/>
          <w:lang w:val="ru-RU"/>
        </w:rPr>
        <w:t xml:space="preserve">В случае если совместное предприятие предоставляет информацию о своем опыте в области осуществления деятельности, аналогичной той, которая определена в настоящем </w:t>
      </w:r>
      <w:r>
        <w:rPr>
          <w:rFonts w:eastAsia="SimSun" w:cs="Courier New"/>
          <w:sz w:val="24"/>
          <w:szCs w:val="24"/>
          <w:lang w:val="ru-RU" w:eastAsia="zh-CN"/>
        </w:rPr>
        <w:t>Приглашении</w:t>
      </w:r>
      <w:r w:rsidRPr="00D10674">
        <w:rPr>
          <w:rFonts w:cs="Courier New"/>
          <w:sz w:val="24"/>
          <w:szCs w:val="24"/>
          <w:lang w:val="ru-RU"/>
        </w:rPr>
        <w:t>, совместное предприятие должно предоставить такую информацию следующим образом:</w:t>
      </w:r>
    </w:p>
    <w:p w14:paraId="2C31F888" w14:textId="77777777" w:rsidR="00D10674" w:rsidRPr="00D10674" w:rsidRDefault="00D10674" w:rsidP="00D10674">
      <w:pPr>
        <w:spacing w:line="240" w:lineRule="atLeast"/>
        <w:ind w:left="720"/>
        <w:jc w:val="both"/>
        <w:rPr>
          <w:rFonts w:cs="Courier New"/>
          <w:sz w:val="24"/>
          <w:szCs w:val="24"/>
          <w:lang w:val="ru-RU"/>
        </w:rPr>
      </w:pPr>
    </w:p>
    <w:p w14:paraId="14184E27" w14:textId="77777777" w:rsidR="00D10674" w:rsidRPr="00D10674" w:rsidRDefault="00D10674" w:rsidP="00D10674">
      <w:pPr>
        <w:numPr>
          <w:ilvl w:val="0"/>
          <w:numId w:val="3"/>
        </w:numPr>
        <w:shd w:val="clear" w:color="auto" w:fill="FFFFFF"/>
        <w:ind w:left="1440" w:hanging="720"/>
        <w:rPr>
          <w:rFonts w:cs="Courier New"/>
          <w:sz w:val="24"/>
          <w:szCs w:val="24"/>
          <w:lang w:val="ru-RU"/>
        </w:rPr>
      </w:pPr>
      <w:r w:rsidRPr="00D10674">
        <w:rPr>
          <w:rFonts w:cs="Courier New"/>
          <w:sz w:val="24"/>
          <w:szCs w:val="24"/>
          <w:lang w:val="ru-RU"/>
        </w:rPr>
        <w:t>деятельность, которая осуществлялась участниками совместного предприятия совместно; и</w:t>
      </w:r>
    </w:p>
    <w:p w14:paraId="1EB04BC7" w14:textId="3D5FF663" w:rsidR="00D10674" w:rsidRDefault="00D10674" w:rsidP="00D10674">
      <w:pPr>
        <w:numPr>
          <w:ilvl w:val="0"/>
          <w:numId w:val="3"/>
        </w:numPr>
        <w:shd w:val="clear" w:color="auto" w:fill="FFFFFF"/>
        <w:ind w:left="1440" w:hanging="720"/>
        <w:rPr>
          <w:rFonts w:cs="Courier New"/>
          <w:sz w:val="24"/>
          <w:szCs w:val="24"/>
          <w:lang w:val="ru-RU"/>
        </w:rPr>
      </w:pPr>
      <w:r w:rsidRPr="00D10674">
        <w:rPr>
          <w:color w:val="212121"/>
          <w:sz w:val="24"/>
          <w:szCs w:val="24"/>
          <w:lang w:val="ru-RU"/>
        </w:rPr>
        <w:t>деятельность</w:t>
      </w:r>
      <w:r w:rsidRPr="00D10674">
        <w:rPr>
          <w:rFonts w:cs="Courier New"/>
          <w:sz w:val="24"/>
          <w:szCs w:val="24"/>
          <w:lang w:val="ru-RU"/>
        </w:rPr>
        <w:t xml:space="preserve">, которая осуществлялась отдельными участниками совместного предприятия, которых планируется привлечь к осуществлению деятельности, определенной в настоящем </w:t>
      </w:r>
      <w:r>
        <w:rPr>
          <w:rFonts w:eastAsia="SimSun" w:cs="Courier New"/>
          <w:sz w:val="24"/>
          <w:szCs w:val="24"/>
          <w:lang w:val="ru-RU" w:eastAsia="zh-CN"/>
        </w:rPr>
        <w:t>Приглашении</w:t>
      </w:r>
      <w:r w:rsidRPr="00D10674">
        <w:rPr>
          <w:rFonts w:cs="Courier New"/>
          <w:sz w:val="24"/>
          <w:szCs w:val="24"/>
          <w:lang w:val="ru-RU"/>
        </w:rPr>
        <w:t>.</w:t>
      </w:r>
    </w:p>
    <w:p w14:paraId="257C068A" w14:textId="77777777" w:rsidR="002E610D" w:rsidRPr="00D10674" w:rsidRDefault="002E610D" w:rsidP="002E610D">
      <w:pPr>
        <w:shd w:val="clear" w:color="auto" w:fill="FFFFFF"/>
        <w:ind w:left="1440"/>
        <w:rPr>
          <w:rFonts w:cs="Courier New"/>
          <w:sz w:val="24"/>
          <w:szCs w:val="24"/>
          <w:lang w:val="ru-RU"/>
        </w:rPr>
      </w:pPr>
    </w:p>
    <w:p w14:paraId="6C57C60A" w14:textId="0407D49B" w:rsidR="00D10674" w:rsidRDefault="00D10674" w:rsidP="002E610D">
      <w:pPr>
        <w:spacing w:line="240" w:lineRule="atLeast"/>
        <w:ind w:firstLine="720"/>
        <w:jc w:val="both"/>
        <w:rPr>
          <w:rFonts w:cs="Courier New"/>
          <w:sz w:val="24"/>
          <w:szCs w:val="24"/>
          <w:lang w:val="ru-RU"/>
        </w:rPr>
      </w:pPr>
      <w:r w:rsidRPr="00D10674">
        <w:rPr>
          <w:rFonts w:cs="Courier New"/>
          <w:sz w:val="24"/>
          <w:szCs w:val="24"/>
          <w:lang w:val="ru-RU"/>
        </w:rPr>
        <w:t>Предыдущие контракты или Заказы, выполненные экспертами — физическими лицами, которые работают в личном качестве, но в настоящее время связаны на постоянной основе (или являлись связанными на временной основе) с любым из участников совместного предприятия, не могут быть заявлены в качестве опыта совместного предприятия или опыта данных участников совместного предприятия, а должны быть заявлены исключительно самими экспертами — физическими лицами в предоставляемых ими сведениях о своей собственной профессиональной квалификации.</w:t>
      </w:r>
    </w:p>
    <w:p w14:paraId="3B73F036" w14:textId="77777777" w:rsidR="00F14FB6" w:rsidRPr="00D10674" w:rsidRDefault="00F14FB6" w:rsidP="00D10674">
      <w:pPr>
        <w:spacing w:line="240" w:lineRule="atLeast"/>
        <w:ind w:left="720"/>
        <w:jc w:val="both"/>
        <w:rPr>
          <w:rFonts w:cs="Courier New"/>
          <w:sz w:val="24"/>
          <w:szCs w:val="24"/>
          <w:lang w:val="ru-RU"/>
        </w:rPr>
      </w:pPr>
    </w:p>
    <w:p w14:paraId="7E556909"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DAB84C4"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3.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Поставка</w:t>
      </w:r>
    </w:p>
    <w:p w14:paraId="28112ED8"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63ECD91"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r w:rsidRPr="00D10674">
        <w:rPr>
          <w:rFonts w:eastAsia="SimSun" w:cs="Courier New"/>
          <w:sz w:val="24"/>
          <w:szCs w:val="24"/>
          <w:lang w:val="ru-RU" w:eastAsia="zh-CN"/>
        </w:rPr>
        <w:t xml:space="preserve">3.1 </w:t>
      </w:r>
      <w:r w:rsidRPr="00D10674">
        <w:rPr>
          <w:rFonts w:eastAsia="SimSun" w:cs="Courier New"/>
          <w:sz w:val="24"/>
          <w:szCs w:val="24"/>
          <w:lang w:val="ru-RU" w:eastAsia="zh-CN"/>
        </w:rPr>
        <w:tab/>
      </w:r>
      <w:r w:rsidRPr="00D10674">
        <w:rPr>
          <w:rFonts w:eastAsia="SimSun"/>
          <w:sz w:val="24"/>
          <w:szCs w:val="24"/>
          <w:u w:val="single"/>
          <w:lang w:val="ru-RU" w:eastAsia="zh-CN"/>
        </w:rPr>
        <w:t>Условия ИНКОТЕРМС</w:t>
      </w:r>
      <w:r w:rsidRPr="00D10674">
        <w:rPr>
          <w:rFonts w:eastAsia="SimSun"/>
          <w:sz w:val="24"/>
          <w:szCs w:val="24"/>
          <w:lang w:val="ru-RU" w:eastAsia="zh-CN"/>
        </w:rPr>
        <w:t>.</w:t>
      </w:r>
    </w:p>
    <w:p w14:paraId="0D6DB28A" w14:textId="076609ED" w:rsidR="00D10674" w:rsidRPr="0092719F" w:rsidRDefault="00D10674" w:rsidP="002E610D">
      <w:pPr>
        <w:widowControl w:val="0"/>
        <w:adjustRightInd w:val="0"/>
        <w:spacing w:line="240" w:lineRule="atLeast"/>
        <w:ind w:firstLine="720"/>
        <w:jc w:val="both"/>
        <w:rPr>
          <w:rFonts w:eastAsia="SimSun"/>
          <w:b/>
          <w:i/>
          <w:iCs/>
          <w:sz w:val="26"/>
          <w:szCs w:val="26"/>
          <w:lang w:val="ru-RU" w:eastAsia="zh-CN"/>
        </w:rPr>
      </w:pPr>
      <w:r w:rsidRPr="00D10674">
        <w:rPr>
          <w:rFonts w:eastAsia="SimSun"/>
          <w:sz w:val="24"/>
          <w:szCs w:val="24"/>
          <w:lang w:val="ru-RU" w:eastAsia="zh-CN"/>
        </w:rPr>
        <w:t xml:space="preserve">Участники </w:t>
      </w:r>
      <w:r>
        <w:rPr>
          <w:rFonts w:eastAsia="SimSun"/>
          <w:sz w:val="24"/>
          <w:szCs w:val="24"/>
          <w:lang w:val="ru-RU" w:eastAsia="zh-CN"/>
        </w:rPr>
        <w:t>тендера</w:t>
      </w:r>
      <w:r w:rsidRPr="00D10674">
        <w:rPr>
          <w:rFonts w:eastAsia="SimSun"/>
          <w:sz w:val="24"/>
          <w:szCs w:val="24"/>
          <w:lang w:val="ru-RU" w:eastAsia="zh-CN"/>
        </w:rPr>
        <w:t xml:space="preserve"> должны указывать цены в соответствии со следующими условиями поставки (ИНКОТЕРМС 2010): </w:t>
      </w:r>
      <w:r w:rsidRPr="0092719F">
        <w:rPr>
          <w:rFonts w:eastAsia="SimSun"/>
          <w:b/>
          <w:i/>
          <w:iCs/>
          <w:sz w:val="26"/>
          <w:szCs w:val="26"/>
          <w:lang w:val="ru-RU" w:eastAsia="zh-CN"/>
        </w:rPr>
        <w:t>DAP</w:t>
      </w:r>
      <w:r w:rsidR="0092719F" w:rsidRPr="0092719F">
        <w:rPr>
          <w:rFonts w:eastAsia="SimSun"/>
          <w:b/>
          <w:i/>
          <w:iCs/>
          <w:sz w:val="26"/>
          <w:szCs w:val="26"/>
          <w:lang w:val="ru-RU" w:eastAsia="zh-CN"/>
        </w:rPr>
        <w:t xml:space="preserve"> </w:t>
      </w:r>
      <w:r w:rsidR="00730967">
        <w:rPr>
          <w:rFonts w:eastAsia="SimSun"/>
          <w:b/>
          <w:i/>
          <w:iCs/>
          <w:sz w:val="26"/>
          <w:szCs w:val="26"/>
          <w:lang w:val="ru-RU" w:eastAsia="zh-CN"/>
        </w:rPr>
        <w:t xml:space="preserve">г.Ош </w:t>
      </w:r>
      <w:r w:rsidR="000E2470">
        <w:rPr>
          <w:rFonts w:eastAsia="SimSun"/>
          <w:b/>
          <w:i/>
          <w:iCs/>
          <w:sz w:val="26"/>
          <w:szCs w:val="26"/>
          <w:lang w:val="ru-RU" w:eastAsia="zh-CN"/>
        </w:rPr>
        <w:t>и</w:t>
      </w:r>
      <w:r w:rsidR="00730967" w:rsidRPr="00730967">
        <w:rPr>
          <w:rFonts w:eastAsia="SimSun"/>
          <w:b/>
          <w:i/>
          <w:iCs/>
          <w:sz w:val="26"/>
          <w:szCs w:val="26"/>
          <w:lang w:val="ru-RU" w:eastAsia="zh-CN"/>
        </w:rPr>
        <w:t xml:space="preserve"> </w:t>
      </w:r>
      <w:r w:rsidR="00730967" w:rsidRPr="0092719F">
        <w:rPr>
          <w:rFonts w:eastAsia="SimSun"/>
          <w:b/>
          <w:i/>
          <w:iCs/>
          <w:sz w:val="26"/>
          <w:szCs w:val="26"/>
          <w:lang w:val="ru-RU" w:eastAsia="zh-CN"/>
        </w:rPr>
        <w:t>DAP</w:t>
      </w:r>
      <w:r w:rsidR="00730967">
        <w:rPr>
          <w:rFonts w:eastAsia="SimSun"/>
          <w:b/>
          <w:i/>
          <w:iCs/>
          <w:sz w:val="26"/>
          <w:szCs w:val="26"/>
          <w:lang w:val="ru-RU" w:eastAsia="zh-CN"/>
        </w:rPr>
        <w:t xml:space="preserve"> </w:t>
      </w:r>
      <w:r w:rsidR="0092719F" w:rsidRPr="0092719F">
        <w:rPr>
          <w:rFonts w:eastAsia="SimSun"/>
          <w:b/>
          <w:i/>
          <w:iCs/>
          <w:sz w:val="26"/>
          <w:szCs w:val="26"/>
          <w:lang w:val="ru-RU" w:eastAsia="zh-CN"/>
        </w:rPr>
        <w:t>г.Бишкек</w:t>
      </w:r>
      <w:r w:rsidR="000E2470">
        <w:rPr>
          <w:rFonts w:eastAsia="SimSun"/>
          <w:b/>
          <w:i/>
          <w:iCs/>
          <w:sz w:val="26"/>
          <w:szCs w:val="26"/>
          <w:lang w:val="ru-RU" w:eastAsia="zh-CN"/>
        </w:rPr>
        <w:t>,</w:t>
      </w:r>
      <w:r w:rsidR="00730967">
        <w:rPr>
          <w:rFonts w:eastAsia="SimSun"/>
          <w:b/>
          <w:i/>
          <w:iCs/>
          <w:sz w:val="26"/>
          <w:szCs w:val="26"/>
          <w:lang w:val="ru-RU" w:eastAsia="zh-CN"/>
        </w:rPr>
        <w:t xml:space="preserve"> с указанием стоимости доставки до г.Ош </w:t>
      </w:r>
      <w:r w:rsidR="0092719F" w:rsidRPr="0092719F">
        <w:rPr>
          <w:rFonts w:eastAsia="SimSun"/>
          <w:b/>
          <w:i/>
          <w:iCs/>
          <w:sz w:val="26"/>
          <w:szCs w:val="26"/>
          <w:lang w:val="ru-RU" w:eastAsia="zh-CN"/>
        </w:rPr>
        <w:t>(точный адрес будет предоставлен победителю тендера</w:t>
      </w:r>
      <w:r w:rsidR="0092719F">
        <w:rPr>
          <w:rFonts w:eastAsia="SimSun"/>
          <w:b/>
          <w:i/>
          <w:iCs/>
          <w:sz w:val="26"/>
          <w:szCs w:val="26"/>
          <w:lang w:val="ru-RU" w:eastAsia="zh-CN"/>
        </w:rPr>
        <w:t>).</w:t>
      </w:r>
      <w:r w:rsidRPr="0092719F">
        <w:rPr>
          <w:rFonts w:eastAsia="SimSun"/>
          <w:b/>
          <w:i/>
          <w:iCs/>
          <w:sz w:val="26"/>
          <w:szCs w:val="26"/>
          <w:lang w:val="ru-RU" w:eastAsia="zh-CN"/>
        </w:rPr>
        <w:t xml:space="preserve"> </w:t>
      </w:r>
    </w:p>
    <w:p w14:paraId="307DE45B" w14:textId="77777777"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Указание цен не в соответствии с требуемыми условиями ИНКОТЕРМС может стать основанием для признания Конкурсной заявки недействительной.</w:t>
      </w:r>
    </w:p>
    <w:p w14:paraId="68AE3BB1"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7F34DDD2" w14:textId="0A71C536"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3.2</w:t>
      </w:r>
      <w:r w:rsidRPr="00D10674">
        <w:rPr>
          <w:rFonts w:eastAsia="SimSun" w:cs="Courier New"/>
          <w:sz w:val="24"/>
          <w:szCs w:val="24"/>
          <w:lang w:val="ru-RU" w:eastAsia="zh-CN"/>
        </w:rPr>
        <w:tab/>
        <w:t xml:space="preserve">Поставки должны осуществляться в соответствии с инструкциями, содержащимися в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ах ЮНИСЕФ. Участники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должны указать реалистичный срок поставки для каждого предлагаемого артикула (с учетом объемов). </w:t>
      </w:r>
      <w:r w:rsidRPr="00D10674">
        <w:rPr>
          <w:rFonts w:eastAsia="SimSun"/>
          <w:sz w:val="24"/>
          <w:szCs w:val="24"/>
          <w:lang w:val="ru-RU" w:eastAsia="zh-CN"/>
        </w:rPr>
        <w:t xml:space="preserve">«Срок поставки» означает период времени со дня получения Поставщиком </w:t>
      </w:r>
      <w:r w:rsidR="0092719F">
        <w:rPr>
          <w:rFonts w:eastAsia="SimSun"/>
          <w:sz w:val="24"/>
          <w:szCs w:val="24"/>
          <w:lang w:val="ru-RU" w:eastAsia="zh-CN"/>
        </w:rPr>
        <w:t>Контракт</w:t>
      </w:r>
      <w:r w:rsidRPr="00D10674">
        <w:rPr>
          <w:rFonts w:eastAsia="SimSun"/>
          <w:sz w:val="24"/>
          <w:szCs w:val="24"/>
          <w:lang w:val="ru-RU" w:eastAsia="zh-CN"/>
        </w:rPr>
        <w:t xml:space="preserve">а до даты поставки товаров в соответствии с применимыми условиями поставки и инструкциями, предусмотренными соответствующим </w:t>
      </w:r>
      <w:r w:rsidR="0092719F">
        <w:rPr>
          <w:rFonts w:eastAsia="SimSun"/>
          <w:sz w:val="24"/>
          <w:szCs w:val="24"/>
          <w:lang w:val="ru-RU" w:eastAsia="zh-CN"/>
        </w:rPr>
        <w:t>Контракт</w:t>
      </w:r>
      <w:r w:rsidRPr="00D10674">
        <w:rPr>
          <w:rFonts w:eastAsia="SimSun"/>
          <w:sz w:val="24"/>
          <w:szCs w:val="24"/>
          <w:lang w:val="ru-RU" w:eastAsia="zh-CN"/>
        </w:rPr>
        <w:t>ом, и включает период времени, необходимый для производства и упаковки продуктов, проведения предварительного осмотра (если применимо), получения любых необходимых согласований или лицензий от регулирующих органов, транспортировки и предоставления всей документации, необходимой в связи с данной поставкой.</w:t>
      </w:r>
    </w:p>
    <w:p w14:paraId="2A2ED067"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0FDD6DC" w14:textId="69D32068"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3.3</w:t>
      </w:r>
      <w:r w:rsidRPr="00D10674">
        <w:rPr>
          <w:rFonts w:eastAsia="SimSun" w:cs="Courier New"/>
          <w:sz w:val="24"/>
          <w:szCs w:val="24"/>
          <w:lang w:val="ru-RU" w:eastAsia="zh-CN"/>
        </w:rPr>
        <w:tab/>
        <w:t xml:space="preserve">ЮНИСЕФ будет контролировать и оценивать результаты работы победившего в торгах Участника </w:t>
      </w:r>
      <w:r>
        <w:rPr>
          <w:rFonts w:eastAsia="SimSun" w:cs="Courier New"/>
          <w:sz w:val="24"/>
          <w:szCs w:val="24"/>
          <w:lang w:val="ru-RU" w:eastAsia="zh-CN"/>
        </w:rPr>
        <w:t>тендера</w:t>
      </w:r>
      <w:r w:rsidRPr="00D10674">
        <w:rPr>
          <w:rFonts w:eastAsia="SimSun" w:cs="Courier New"/>
          <w:sz w:val="24"/>
          <w:szCs w:val="24"/>
          <w:lang w:val="ru-RU" w:eastAsia="zh-CN"/>
        </w:rPr>
        <w:t>, сравнивая их с реалистичными сроками поставки, указанными в его Конкурсной заявке.</w:t>
      </w:r>
    </w:p>
    <w:p w14:paraId="638F18FC" w14:textId="77777777" w:rsidR="00F14FB6" w:rsidRPr="00D10674" w:rsidRDefault="00F14FB6" w:rsidP="002E610D">
      <w:pPr>
        <w:widowControl w:val="0"/>
        <w:adjustRightInd w:val="0"/>
        <w:spacing w:line="240" w:lineRule="atLeast"/>
        <w:jc w:val="both"/>
        <w:rPr>
          <w:rFonts w:eastAsia="SimSun" w:cs="Courier New"/>
          <w:sz w:val="24"/>
          <w:szCs w:val="24"/>
          <w:lang w:val="ru-RU" w:eastAsia="zh-CN"/>
        </w:rPr>
      </w:pPr>
    </w:p>
    <w:p w14:paraId="05288ECA"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FFA9F30"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4. </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Срок годности и гарантия</w:t>
      </w:r>
    </w:p>
    <w:p w14:paraId="4CBA0366"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79D4DABF" w14:textId="1668A0F2"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4.1</w:t>
      </w:r>
      <w:r w:rsidRPr="00D10674">
        <w:rPr>
          <w:rFonts w:eastAsia="SimSun" w:cs="Courier New"/>
          <w:sz w:val="24"/>
          <w:szCs w:val="24"/>
          <w:lang w:val="ru-RU" w:eastAsia="zh-CN"/>
        </w:rPr>
        <w:tab/>
      </w:r>
      <w:r w:rsidRPr="00D10674">
        <w:rPr>
          <w:rFonts w:eastAsia="SimSun" w:cs="Courier New"/>
          <w:sz w:val="24"/>
          <w:szCs w:val="24"/>
          <w:u w:val="single"/>
          <w:lang w:val="ru-RU" w:eastAsia="zh-CN"/>
        </w:rPr>
        <w:t>Срок годности и срок полезного использования</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минимальный срок годности на момент отгрузки для всех фармацевтических продуктов или других скоропортящихся товаров. Для всех прочих продуктов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(если применимо) срок полезного использования (т. е. рекомендуемый срок использования).</w:t>
      </w:r>
      <w:r w:rsidR="0092719F">
        <w:rPr>
          <w:rFonts w:eastAsia="SimSun" w:cs="Courier New"/>
          <w:sz w:val="24"/>
          <w:szCs w:val="24"/>
          <w:lang w:val="ru-RU" w:eastAsia="zh-CN"/>
        </w:rPr>
        <w:t xml:space="preserve"> </w:t>
      </w:r>
    </w:p>
    <w:p w14:paraId="46F33177" w14:textId="77777777" w:rsidR="0092719F" w:rsidRPr="00D10674" w:rsidRDefault="0092719F" w:rsidP="0092719F">
      <w:pPr>
        <w:widowControl w:val="0"/>
        <w:adjustRightInd w:val="0"/>
        <w:spacing w:line="240" w:lineRule="atLeast"/>
        <w:ind w:left="720" w:hanging="720"/>
        <w:jc w:val="both"/>
        <w:rPr>
          <w:rFonts w:eastAsia="SimSun" w:cs="Courier New"/>
          <w:sz w:val="24"/>
          <w:szCs w:val="24"/>
          <w:lang w:val="ru-RU" w:eastAsia="zh-CN"/>
        </w:rPr>
      </w:pPr>
    </w:p>
    <w:p w14:paraId="75D8C05A" w14:textId="1BC0ADB0"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4.2</w:t>
      </w:r>
      <w:r w:rsidRPr="00D10674">
        <w:rPr>
          <w:rFonts w:eastAsia="SimSun" w:cs="Courier New"/>
          <w:sz w:val="24"/>
          <w:szCs w:val="24"/>
          <w:lang w:val="ru-RU" w:eastAsia="zh-CN"/>
        </w:rPr>
        <w:tab/>
      </w:r>
      <w:r w:rsidRPr="00D10674">
        <w:rPr>
          <w:rFonts w:eastAsia="SimSun" w:cs="Courier New"/>
          <w:sz w:val="24"/>
          <w:szCs w:val="24"/>
          <w:u w:val="single"/>
          <w:lang w:val="ru-RU" w:eastAsia="zh-CN"/>
        </w:rPr>
        <w:t>Внешняя и внутренняя тара и маркировка</w:t>
      </w:r>
      <w:r w:rsidRPr="00D10674">
        <w:rPr>
          <w:rFonts w:eastAsia="SimSun" w:cs="Courier New"/>
          <w:sz w:val="24"/>
          <w:szCs w:val="24"/>
          <w:lang w:val="ru-RU" w:eastAsia="zh-CN"/>
        </w:rPr>
        <w:t xml:space="preserve">. </w:t>
      </w:r>
      <w:r w:rsidRPr="00D10674">
        <w:rPr>
          <w:rFonts w:eastAsia="SimSun"/>
          <w:color w:val="000000"/>
          <w:sz w:val="24"/>
          <w:szCs w:val="24"/>
          <w:lang w:val="ru-RU" w:eastAsia="zh-CN"/>
        </w:rPr>
        <w:t xml:space="preserve">Все товары должны отвечать требованиям к внешней и внутренней таре, упаковочному листу и маркировке товаров, приведенным на веб-сайте закупок ЮНИСЕФ (http://www.unicef.org/supply/index_41950.html), а также дополнительным требованиям (при их наличии) к внешней и внутренней таре, упаковочному листу и маркировке товаров, приведенным в настоящем </w:t>
      </w:r>
      <w:r>
        <w:rPr>
          <w:rFonts w:eastAsia="SimSun" w:cs="Courier New"/>
          <w:sz w:val="24"/>
          <w:szCs w:val="24"/>
          <w:lang w:val="ru-RU" w:eastAsia="zh-CN"/>
        </w:rPr>
        <w:t>Приглашении</w:t>
      </w:r>
      <w:r w:rsidRPr="00D10674">
        <w:rPr>
          <w:rFonts w:eastAsia="SimSun"/>
          <w:color w:val="000000"/>
          <w:sz w:val="24"/>
          <w:szCs w:val="24"/>
          <w:lang w:val="ru-RU" w:eastAsia="zh-CN"/>
        </w:rPr>
        <w:t>. Соблюдению подлежат также требования, применимые к опасным грузам.</w:t>
      </w:r>
    </w:p>
    <w:p w14:paraId="17583D5A"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2F365487" w14:textId="5E562FD3"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4.3</w:t>
      </w:r>
      <w:r w:rsidRPr="00D10674">
        <w:rPr>
          <w:rFonts w:eastAsia="SimSun" w:cs="Courier New"/>
          <w:sz w:val="24"/>
          <w:szCs w:val="24"/>
          <w:lang w:val="ru-RU" w:eastAsia="zh-CN"/>
        </w:rPr>
        <w:tab/>
      </w:r>
      <w:r w:rsidRPr="00D10674">
        <w:rPr>
          <w:rFonts w:eastAsia="SimSun" w:cs="Courier New"/>
          <w:sz w:val="24"/>
          <w:szCs w:val="24"/>
          <w:u w:val="single"/>
          <w:lang w:val="ru-RU" w:eastAsia="zh-CN"/>
        </w:rPr>
        <w:t>Гарантия</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Гарантия, предлагаемая Участником </w:t>
      </w:r>
      <w:r>
        <w:rPr>
          <w:rFonts w:eastAsia="SimSun"/>
          <w:sz w:val="24"/>
          <w:szCs w:val="24"/>
          <w:lang w:val="ru-RU" w:eastAsia="zh-CN"/>
        </w:rPr>
        <w:t>тендера</w:t>
      </w:r>
      <w:r w:rsidRPr="00D10674">
        <w:rPr>
          <w:rFonts w:eastAsia="SimSun"/>
          <w:sz w:val="24"/>
          <w:szCs w:val="24"/>
          <w:lang w:val="ru-RU" w:eastAsia="zh-CN"/>
        </w:rPr>
        <w:t xml:space="preserve"> в его Конкурсной заявке в отношении товаров (включая их внутреннюю тару), должна соответствовать каждому из следующих минимальных критериев: </w:t>
      </w:r>
    </w:p>
    <w:p w14:paraId="525586AC"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361C6733" w14:textId="09D1EB69"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a) </w:t>
      </w:r>
      <w:r w:rsidRPr="00D10674">
        <w:rPr>
          <w:rFonts w:eastAsia="SimSun"/>
          <w:sz w:val="24"/>
          <w:szCs w:val="24"/>
          <w:lang w:val="ru-RU" w:eastAsia="zh-CN"/>
        </w:rPr>
        <w:tab/>
        <w:t xml:space="preserve">товары должны соответствовать требованиям к их качеству и количеству и к их спецификациям,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(включая (в случае со скоропортящимися или фармацевтическими продуктами) требования к сроку годности, указанные в </w:t>
      </w:r>
      <w:r w:rsidR="0092719F">
        <w:rPr>
          <w:rFonts w:eastAsia="SimSun"/>
          <w:sz w:val="24"/>
          <w:szCs w:val="24"/>
          <w:lang w:val="ru-RU" w:eastAsia="zh-CN"/>
        </w:rPr>
        <w:t>Контракт</w:t>
      </w:r>
      <w:r w:rsidRPr="00D10674">
        <w:rPr>
          <w:rFonts w:eastAsia="SimSun"/>
          <w:sz w:val="24"/>
          <w:szCs w:val="24"/>
          <w:lang w:val="ru-RU" w:eastAsia="zh-CN"/>
        </w:rPr>
        <w:t>е);</w:t>
      </w:r>
    </w:p>
    <w:p w14:paraId="4A1FA6BE" w14:textId="34CFFE14"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b) </w:t>
      </w:r>
      <w:r w:rsidRPr="00D10674">
        <w:rPr>
          <w:rFonts w:eastAsia="SimSun"/>
          <w:sz w:val="24"/>
          <w:szCs w:val="24"/>
          <w:lang w:val="ru-RU" w:eastAsia="zh-CN"/>
        </w:rPr>
        <w:tab/>
        <w:t xml:space="preserve">товары должны во всех отношениях соответствовать технической документации, предоставленной Участником </w:t>
      </w:r>
      <w:r>
        <w:rPr>
          <w:rFonts w:eastAsia="SimSun"/>
          <w:sz w:val="24"/>
          <w:szCs w:val="24"/>
          <w:lang w:val="ru-RU" w:eastAsia="zh-CN"/>
        </w:rPr>
        <w:t>тендера</w:t>
      </w:r>
      <w:r w:rsidRPr="00D10674">
        <w:rPr>
          <w:rFonts w:eastAsia="SimSun"/>
          <w:sz w:val="24"/>
          <w:szCs w:val="24"/>
          <w:lang w:val="ru-RU" w:eastAsia="zh-CN"/>
        </w:rPr>
        <w:t xml:space="preserve"> в отношении данных товаров, и, если до оформления </w:t>
      </w:r>
      <w:r w:rsidR="0092719F">
        <w:rPr>
          <w:rFonts w:eastAsia="SimSun"/>
          <w:sz w:val="24"/>
          <w:szCs w:val="24"/>
          <w:lang w:val="ru-RU" w:eastAsia="zh-CN"/>
        </w:rPr>
        <w:t>Контракт</w:t>
      </w:r>
      <w:r w:rsidRPr="00D10674">
        <w:rPr>
          <w:rFonts w:eastAsia="SimSun"/>
          <w:sz w:val="24"/>
          <w:szCs w:val="24"/>
          <w:lang w:val="ru-RU" w:eastAsia="zh-CN"/>
        </w:rPr>
        <w:t>а в ЮНИСЕФ были предоставлены образцы товаров, товары должны являться во всех отношениях равноценными и сопоставимыми с такими образцами;</w:t>
      </w:r>
    </w:p>
    <w:p w14:paraId="056DD3D7"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c) </w:t>
      </w:r>
      <w:r w:rsidRPr="00D10674">
        <w:rPr>
          <w:rFonts w:eastAsia="SimSun"/>
          <w:sz w:val="24"/>
          <w:szCs w:val="24"/>
          <w:lang w:val="ru-RU" w:eastAsia="zh-CN"/>
        </w:rPr>
        <w:tab/>
        <w:t>товары должны быть новыми и иметь заводскую упаковку;</w:t>
      </w:r>
    </w:p>
    <w:p w14:paraId="6B8EA1D5" w14:textId="1C083ED3"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d) </w:t>
      </w:r>
      <w:r w:rsidRPr="00D10674">
        <w:rPr>
          <w:rFonts w:eastAsia="SimSun"/>
          <w:sz w:val="24"/>
          <w:szCs w:val="24"/>
          <w:lang w:val="ru-RU" w:eastAsia="zh-CN"/>
        </w:rPr>
        <w:tab/>
        <w:t xml:space="preserve">товары должны быть пригодными для тех целей, для которых такие товары обычно используются, и для любых целей, в прямой форме сообщенных ЮНИСЕФ Участнику </w:t>
      </w:r>
      <w:r w:rsidR="00AF7094">
        <w:rPr>
          <w:rFonts w:eastAsia="SimSun"/>
          <w:sz w:val="24"/>
          <w:szCs w:val="24"/>
          <w:lang w:val="ru-RU" w:eastAsia="zh-CN"/>
        </w:rPr>
        <w:t>тендера</w:t>
      </w:r>
      <w:r w:rsidRPr="00D10674">
        <w:rPr>
          <w:rFonts w:eastAsia="SimSun"/>
          <w:sz w:val="24"/>
          <w:szCs w:val="24"/>
          <w:lang w:val="ru-RU" w:eastAsia="zh-CN"/>
        </w:rPr>
        <w:t>;</w:t>
      </w:r>
    </w:p>
    <w:p w14:paraId="00A9567D"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e) </w:t>
      </w:r>
      <w:r w:rsidRPr="00D10674">
        <w:rPr>
          <w:rFonts w:eastAsia="SimSun"/>
          <w:sz w:val="24"/>
          <w:szCs w:val="24"/>
          <w:lang w:val="ru-RU" w:eastAsia="zh-CN"/>
        </w:rPr>
        <w:tab/>
        <w:t>товары не должны иметь недостатков и дефектов в конструкции, дефектов производства, дефектов изготовления и дефектов материалов;</w:t>
      </w:r>
    </w:p>
    <w:p w14:paraId="52CDB8BC" w14:textId="77777777"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f) </w:t>
      </w:r>
      <w:r w:rsidRPr="00D10674">
        <w:rPr>
          <w:rFonts w:eastAsia="SimSun"/>
          <w:sz w:val="24"/>
          <w:szCs w:val="24"/>
          <w:lang w:val="ru-RU" w:eastAsia="zh-CN"/>
        </w:rPr>
        <w:tab/>
        <w:t>товары должны быть свободны от любых прав удержания, обременений и иных требований третьих лиц;</w:t>
      </w:r>
    </w:p>
    <w:p w14:paraId="3AE785A6" w14:textId="2D6A86FF" w:rsidR="00D10674" w:rsidRPr="00D10674" w:rsidRDefault="00D10674" w:rsidP="00D10674">
      <w:pPr>
        <w:widowControl w:val="0"/>
        <w:adjustRightInd w:val="0"/>
        <w:spacing w:line="240" w:lineRule="atLeast"/>
        <w:ind w:left="1440" w:hanging="720"/>
        <w:jc w:val="both"/>
        <w:rPr>
          <w:rFonts w:eastAsia="SimSun"/>
          <w:sz w:val="24"/>
          <w:szCs w:val="24"/>
          <w:lang w:val="ru-RU" w:eastAsia="zh-CN"/>
        </w:rPr>
      </w:pPr>
      <w:r w:rsidRPr="00D10674">
        <w:rPr>
          <w:rFonts w:eastAsia="SimSun"/>
          <w:sz w:val="24"/>
          <w:szCs w:val="24"/>
          <w:lang w:val="ru-RU" w:eastAsia="zh-CN"/>
        </w:rPr>
        <w:t xml:space="preserve">g) </w:t>
      </w:r>
      <w:r w:rsidRPr="00D10674">
        <w:rPr>
          <w:rFonts w:eastAsia="SimSun"/>
          <w:sz w:val="24"/>
          <w:szCs w:val="24"/>
          <w:lang w:val="ru-RU" w:eastAsia="zh-CN"/>
        </w:rPr>
        <w:tab/>
        <w:t xml:space="preserve">товары должны быть упакованы в соответствии со стандартами экспортной упаковки, применимыми к типу и количеству товаров,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и к способам транспортировки товаров, указанным в </w:t>
      </w:r>
      <w:r w:rsidR="0092719F">
        <w:rPr>
          <w:rFonts w:eastAsia="SimSun"/>
          <w:sz w:val="24"/>
          <w:szCs w:val="24"/>
          <w:lang w:val="ru-RU" w:eastAsia="zh-CN"/>
        </w:rPr>
        <w:t>Контракт</w:t>
      </w:r>
      <w:r w:rsidRPr="00D10674">
        <w:rPr>
          <w:rFonts w:eastAsia="SimSun"/>
          <w:sz w:val="24"/>
          <w:szCs w:val="24"/>
          <w:lang w:val="ru-RU" w:eastAsia="zh-CN"/>
        </w:rPr>
        <w:t xml:space="preserve">е (в том числе, помимо прочего, упакованы способом, достаточным для их защиты при перевозке указанным образом), и маркированы надлежащим образом в соответствии с инструкциями, предусмотренными </w:t>
      </w:r>
      <w:r w:rsidR="0092719F">
        <w:rPr>
          <w:rFonts w:eastAsia="SimSun"/>
          <w:sz w:val="24"/>
          <w:szCs w:val="24"/>
          <w:lang w:val="ru-RU" w:eastAsia="zh-CN"/>
        </w:rPr>
        <w:t>Контракт</w:t>
      </w:r>
      <w:r w:rsidRPr="00D10674">
        <w:rPr>
          <w:rFonts w:eastAsia="SimSun"/>
          <w:sz w:val="24"/>
          <w:szCs w:val="24"/>
          <w:lang w:val="ru-RU" w:eastAsia="zh-CN"/>
        </w:rPr>
        <w:t>ом и применимым правом.</w:t>
      </w:r>
    </w:p>
    <w:p w14:paraId="5EFEFE41"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76CF25B" w14:textId="4679CD6D"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4.4</w:t>
      </w:r>
      <w:r w:rsidRPr="00D10674">
        <w:rPr>
          <w:rFonts w:eastAsia="SimSun" w:cs="Courier New"/>
          <w:sz w:val="24"/>
          <w:szCs w:val="24"/>
          <w:lang w:val="ru-RU" w:eastAsia="zh-CN"/>
        </w:rPr>
        <w:tab/>
      </w:r>
      <w:r w:rsidRPr="00D10674">
        <w:rPr>
          <w:rFonts w:eastAsia="SimSun" w:cs="Courier New"/>
          <w:sz w:val="24"/>
          <w:szCs w:val="24"/>
          <w:u w:val="single"/>
          <w:lang w:val="ru-RU" w:eastAsia="zh-CN"/>
        </w:rPr>
        <w:t>Гарантийный срок</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четко указать срок действия гарантии, в том числе дату начала гарантийного срока. Для всех фармацевтических продуктов и других скоропортящихся товаров срок действия гарантии должен быть не меньше срока хранения товаров.</w:t>
      </w:r>
    </w:p>
    <w:p w14:paraId="49CA95DB" w14:textId="77777777" w:rsidR="00C43E9D" w:rsidRPr="00D10674"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299A78BB" w14:textId="546CF03B"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4.5</w:t>
      </w:r>
      <w:r w:rsidRPr="00D10674">
        <w:rPr>
          <w:rFonts w:eastAsia="SimSun" w:cs="Courier New"/>
          <w:sz w:val="24"/>
          <w:szCs w:val="24"/>
          <w:lang w:val="ru-RU" w:eastAsia="zh-CN"/>
        </w:rPr>
        <w:tab/>
      </w:r>
      <w:r w:rsidRPr="00D10674">
        <w:rPr>
          <w:rFonts w:eastAsia="SimSun" w:cs="Courier New"/>
          <w:sz w:val="24"/>
          <w:szCs w:val="24"/>
          <w:u w:val="single"/>
          <w:lang w:val="ru-RU" w:eastAsia="zh-CN"/>
        </w:rPr>
        <w:t>Уступка прав в связи с гарантиями производителей</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В случае если Участник </w:t>
      </w:r>
      <w:r>
        <w:rPr>
          <w:rFonts w:eastAsia="SimSun"/>
          <w:sz w:val="24"/>
          <w:szCs w:val="24"/>
          <w:lang w:val="ru-RU" w:eastAsia="zh-CN"/>
        </w:rPr>
        <w:t>тендера</w:t>
      </w:r>
      <w:r w:rsidRPr="00D10674">
        <w:rPr>
          <w:rFonts w:eastAsia="SimSun"/>
          <w:sz w:val="24"/>
          <w:szCs w:val="24"/>
          <w:lang w:val="ru-RU" w:eastAsia="zh-CN"/>
        </w:rPr>
        <w:t xml:space="preserve"> не является оригинальным производителем товаров или какой-либо части товаров, Участник </w:t>
      </w:r>
      <w:r>
        <w:rPr>
          <w:rFonts w:eastAsia="SimSun"/>
          <w:sz w:val="24"/>
          <w:szCs w:val="24"/>
          <w:lang w:val="ru-RU" w:eastAsia="zh-CN"/>
        </w:rPr>
        <w:t>тендера</w:t>
      </w:r>
      <w:r w:rsidRPr="00D10674">
        <w:rPr>
          <w:rFonts w:eastAsia="SimSun"/>
          <w:sz w:val="24"/>
          <w:szCs w:val="24"/>
          <w:lang w:val="ru-RU" w:eastAsia="zh-CN"/>
        </w:rPr>
        <w:t xml:space="preserve"> должен уступить ЮНИСЕФ (или, в соответствии с инструкциями ЮНИСЕФ, правительству или иному лицу, получающему товары) права в связи со всеми гарантиями производителей в дополнение к любым иным гарантиям, указанным в </w:t>
      </w:r>
      <w:r w:rsidR="0092719F">
        <w:rPr>
          <w:rFonts w:eastAsia="SimSun"/>
          <w:sz w:val="24"/>
          <w:szCs w:val="24"/>
          <w:lang w:val="ru-RU" w:eastAsia="zh-CN"/>
        </w:rPr>
        <w:t>Контракт</w:t>
      </w:r>
      <w:r w:rsidRPr="00D10674">
        <w:rPr>
          <w:rFonts w:eastAsia="SimSun"/>
          <w:sz w:val="24"/>
          <w:szCs w:val="24"/>
          <w:lang w:val="ru-RU" w:eastAsia="zh-CN"/>
        </w:rPr>
        <w:t>е.</w:t>
      </w:r>
    </w:p>
    <w:p w14:paraId="26167886" w14:textId="77777777" w:rsidR="00D10674" w:rsidRPr="00D10674" w:rsidRDefault="00D10674" w:rsidP="00D10674">
      <w:pPr>
        <w:widowControl w:val="0"/>
        <w:adjustRightInd w:val="0"/>
        <w:spacing w:line="240" w:lineRule="atLeast"/>
        <w:ind w:left="720" w:hanging="720"/>
        <w:jc w:val="both"/>
        <w:rPr>
          <w:rFonts w:eastAsia="SimSun" w:cs="Courier New"/>
          <w:sz w:val="24"/>
          <w:szCs w:val="24"/>
          <w:u w:val="single"/>
          <w:lang w:val="ru-RU" w:eastAsia="zh-CN"/>
        </w:rPr>
      </w:pPr>
    </w:p>
    <w:p w14:paraId="471A774F" w14:textId="7BE3C26E" w:rsid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4.6</w:t>
      </w:r>
      <w:r w:rsidRPr="00D10674">
        <w:rPr>
          <w:rFonts w:eastAsia="SimSun" w:cs="Courier New"/>
          <w:sz w:val="24"/>
          <w:szCs w:val="24"/>
          <w:lang w:val="ru-RU" w:eastAsia="zh-CN"/>
        </w:rPr>
        <w:tab/>
      </w:r>
      <w:r w:rsidRPr="00D10674">
        <w:rPr>
          <w:rFonts w:eastAsia="SimSun" w:cs="Courier New"/>
          <w:sz w:val="24"/>
          <w:szCs w:val="24"/>
          <w:u w:val="single"/>
          <w:lang w:val="ru-RU" w:eastAsia="zh-CN"/>
        </w:rPr>
        <w:t>Распространение действия гарантии на партнеров</w:t>
      </w:r>
      <w:r w:rsidRPr="00D10674">
        <w:rPr>
          <w:rFonts w:eastAsia="SimSun" w:cs="Courier New"/>
          <w:sz w:val="24"/>
          <w:szCs w:val="24"/>
          <w:lang w:val="ru-RU" w:eastAsia="zh-CN"/>
        </w:rPr>
        <w:t xml:space="preserve">. </w:t>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должен иметь в виду, что гарантии должны быть предоставлены в пользу ЮНИСЕФ и что их действие должно распространяться на a) каждое лицо, в прямой форме вносящее финансовый вклад в приобретение ЮНИСЕФ товаров, и b) каждое правительство или иное лицо, получающее товары.</w:t>
      </w:r>
    </w:p>
    <w:p w14:paraId="6BA6E7ED" w14:textId="77777777" w:rsidR="00C43E9D" w:rsidRPr="00D10674"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5D5FE83D"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435D647F"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sz w:val="24"/>
          <w:szCs w:val="24"/>
          <w:lang w:val="ru-RU" w:eastAsia="zh-CN"/>
        </w:rPr>
        <w:t>5.</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Другие требования к товарам</w:t>
      </w:r>
    </w:p>
    <w:p w14:paraId="70E52B09" w14:textId="77777777" w:rsidR="00D10674" w:rsidRPr="00D10674" w:rsidRDefault="00D10674" w:rsidP="00D10674">
      <w:pPr>
        <w:widowControl w:val="0"/>
        <w:adjustRightInd w:val="0"/>
        <w:spacing w:line="240" w:lineRule="atLeast"/>
        <w:jc w:val="both"/>
        <w:rPr>
          <w:rFonts w:eastAsia="SimSun" w:cs="Courier New"/>
          <w:bCs/>
          <w:smallCaps/>
          <w:sz w:val="24"/>
          <w:szCs w:val="24"/>
          <w:lang w:val="ru-RU" w:eastAsia="zh-CN"/>
        </w:rPr>
      </w:pPr>
    </w:p>
    <w:p w14:paraId="22B0DC60" w14:textId="79A88429"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5.1</w:t>
      </w:r>
      <w:r w:rsidRPr="00D10674">
        <w:rPr>
          <w:rFonts w:eastAsia="SimSun" w:cs="Courier New"/>
          <w:sz w:val="24"/>
          <w:szCs w:val="24"/>
          <w:lang w:val="ru-RU" w:eastAsia="zh-CN"/>
        </w:rPr>
        <w:tab/>
      </w:r>
      <w:r w:rsidRPr="00D10674">
        <w:rPr>
          <w:rFonts w:eastAsia="SimSun" w:cs="Courier New"/>
          <w:sz w:val="24"/>
          <w:szCs w:val="24"/>
          <w:u w:val="single"/>
          <w:lang w:val="ru-RU" w:eastAsia="zh-CN"/>
        </w:rPr>
        <w:t>Страна происхождения</w:t>
      </w:r>
      <w:r w:rsidRPr="00D10674">
        <w:rPr>
          <w:rFonts w:eastAsia="SimSun" w:cs="Courier New"/>
          <w:sz w:val="24"/>
          <w:szCs w:val="24"/>
          <w:lang w:val="ru-RU" w:eastAsia="zh-CN"/>
        </w:rPr>
        <w:t xml:space="preserve">.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должен указать товары, произведенные в странах, отличных от страны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а также указать страну их происхождения. От Участников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может потребоваться предоставить </w:t>
      </w:r>
      <w:r w:rsidR="00C43E9D" w:rsidRPr="00C43E9D">
        <w:rPr>
          <w:rFonts w:eastAsia="SimSun" w:cs="Courier New"/>
          <w:b/>
          <w:bCs/>
          <w:i/>
          <w:iCs/>
          <w:sz w:val="24"/>
          <w:szCs w:val="24"/>
          <w:lang w:val="ru-RU" w:eastAsia="zh-CN"/>
        </w:rPr>
        <w:t>сертификат</w:t>
      </w:r>
      <w:r w:rsidRPr="00C43E9D">
        <w:rPr>
          <w:rFonts w:eastAsia="SimSun" w:cs="Courier New"/>
          <w:b/>
          <w:bCs/>
          <w:i/>
          <w:iCs/>
          <w:sz w:val="24"/>
          <w:szCs w:val="24"/>
          <w:lang w:val="ru-RU" w:eastAsia="zh-CN"/>
        </w:rPr>
        <w:t xml:space="preserve"> о происхождении товаров</w:t>
      </w:r>
      <w:r w:rsidRPr="00D10674">
        <w:rPr>
          <w:rFonts w:eastAsia="SimSun" w:cs="Courier New"/>
          <w:sz w:val="24"/>
          <w:szCs w:val="24"/>
          <w:lang w:val="ru-RU" w:eastAsia="zh-CN"/>
        </w:rPr>
        <w:t>, выданное торговой палатой или другим равнозначным органом</w:t>
      </w:r>
      <w:r w:rsidR="002E610D">
        <w:rPr>
          <w:rFonts w:eastAsia="SimSun" w:cs="Courier New"/>
          <w:sz w:val="24"/>
          <w:szCs w:val="24"/>
          <w:lang w:val="ru-RU" w:eastAsia="zh-CN"/>
        </w:rPr>
        <w:t>, а другие соответствующие сертификаты.</w:t>
      </w:r>
    </w:p>
    <w:p w14:paraId="76031C20"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705ADBE0" w14:textId="77777777"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5.2</w:t>
      </w:r>
      <w:r w:rsidRPr="00D10674">
        <w:rPr>
          <w:rFonts w:eastAsia="SimSun" w:cs="Courier New"/>
          <w:sz w:val="24"/>
          <w:szCs w:val="24"/>
          <w:lang w:val="ru-RU" w:eastAsia="zh-CN"/>
        </w:rPr>
        <w:tab/>
      </w:r>
      <w:r w:rsidRPr="00D10674">
        <w:rPr>
          <w:rFonts w:eastAsia="SimSun" w:cs="Courier New"/>
          <w:sz w:val="24"/>
          <w:szCs w:val="24"/>
          <w:u w:val="single"/>
          <w:lang w:val="ru-RU" w:eastAsia="zh-CN"/>
        </w:rPr>
        <w:t>Образцы</w:t>
      </w:r>
      <w:r w:rsidRPr="00D10674">
        <w:rPr>
          <w:rFonts w:eastAsia="SimSun" w:cs="Courier New"/>
          <w:sz w:val="24"/>
          <w:szCs w:val="24"/>
          <w:lang w:val="ru-RU" w:eastAsia="zh-CN"/>
        </w:rPr>
        <w:t xml:space="preserve">. ЮНИСЕФ оставляет за собой право потребовать </w:t>
      </w:r>
      <w:r w:rsidRPr="00B17427">
        <w:rPr>
          <w:rFonts w:eastAsia="SimSun" w:cs="Courier New"/>
          <w:b/>
          <w:bCs/>
          <w:i/>
          <w:iCs/>
          <w:sz w:val="24"/>
          <w:szCs w:val="24"/>
          <w:lang w:val="ru-RU" w:eastAsia="zh-CN"/>
        </w:rPr>
        <w:t>предоставления на безвозмездной основе не подлежащих возвращению образцов</w:t>
      </w:r>
      <w:r w:rsidRPr="00D10674">
        <w:rPr>
          <w:rFonts w:eastAsia="SimSun" w:cs="Courier New"/>
          <w:sz w:val="24"/>
          <w:szCs w:val="24"/>
          <w:lang w:val="ru-RU" w:eastAsia="zh-CN"/>
        </w:rPr>
        <w:t xml:space="preserve"> для целей оценки и тестирования ЮНИСЕФ или его представителем товара и/или его внешней и внутренней тары до объявления Конкурсной заявки победившей.</w:t>
      </w:r>
    </w:p>
    <w:p w14:paraId="68B22213"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14D21CEE" w14:textId="77777777" w:rsidR="00D10674" w:rsidRPr="00D10674" w:rsidRDefault="00D10674" w:rsidP="00D10674">
      <w:pPr>
        <w:widowControl w:val="0"/>
        <w:adjustRightInd w:val="0"/>
        <w:spacing w:line="240" w:lineRule="atLeast"/>
        <w:ind w:left="720"/>
        <w:jc w:val="both"/>
        <w:rPr>
          <w:rFonts w:eastAsia="SimSun" w:cs="Courier New"/>
          <w:sz w:val="24"/>
          <w:szCs w:val="24"/>
          <w:lang w:val="ru-RU" w:eastAsia="zh-CN"/>
        </w:rPr>
      </w:pPr>
      <w:r w:rsidRPr="00D10674">
        <w:rPr>
          <w:rFonts w:eastAsia="SimSun" w:cs="Courier New"/>
          <w:sz w:val="24"/>
          <w:szCs w:val="24"/>
          <w:lang w:val="ru-RU" w:eastAsia="zh-CN"/>
        </w:rPr>
        <w:t>В случае запроса образцов:</w:t>
      </w:r>
    </w:p>
    <w:p w14:paraId="05542C71"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cs="Courier New"/>
          <w:sz w:val="24"/>
          <w:szCs w:val="24"/>
          <w:lang w:val="ru-RU" w:eastAsia="zh-CN"/>
        </w:rPr>
        <w:t>предоставленные образцы, при необходимости, будут подвергнуты технической экспертизе и лабораторным испытаниям и анализу;</w:t>
      </w:r>
      <w:r w:rsidRPr="00D10674">
        <w:rPr>
          <w:rFonts w:eastAsia="SimSun"/>
          <w:b/>
          <w:sz w:val="24"/>
          <w:szCs w:val="24"/>
          <w:lang w:val="ru-RU" w:eastAsia="zh-CN"/>
        </w:rPr>
        <w:t xml:space="preserve"> </w:t>
      </w:r>
    </w:p>
    <w:p w14:paraId="0939971D"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образцы должны на 100% соответствовать предлагаемым продуктам; </w:t>
      </w:r>
    </w:p>
    <w:p w14:paraId="0166DF86"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образцы должны быть предоставлены вместе с упаковкой и маркировкой производителя; </w:t>
      </w:r>
    </w:p>
    <w:p w14:paraId="6299BCB1"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 xml:space="preserve">в случае признания конкурсной заявки победившей образцы будут сохранены ЮНИСЕФ для целей сравнения с ними товаров, которые будут поставляться в дальнейшем; </w:t>
      </w:r>
    </w:p>
    <w:p w14:paraId="3EE8C82A" w14:textId="58BA4129"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B17427">
        <w:rPr>
          <w:rFonts w:eastAsia="SimSun"/>
          <w:b/>
          <w:i/>
          <w:iCs/>
          <w:sz w:val="24"/>
          <w:szCs w:val="24"/>
          <w:lang w:val="ru-RU" w:eastAsia="zh-CN"/>
        </w:rPr>
        <w:t xml:space="preserve">на образцах должны быть указаны номер </w:t>
      </w:r>
      <w:r w:rsidRPr="00B17427">
        <w:rPr>
          <w:rFonts w:eastAsia="SimSun" w:cs="Courier New"/>
          <w:b/>
          <w:i/>
          <w:iCs/>
          <w:sz w:val="24"/>
          <w:szCs w:val="24"/>
          <w:lang w:val="ru-RU" w:eastAsia="zh-CN"/>
        </w:rPr>
        <w:t>Приглашения</w:t>
      </w:r>
      <w:r w:rsidRPr="00B17427">
        <w:rPr>
          <w:rFonts w:eastAsia="SimSun"/>
          <w:b/>
          <w:i/>
          <w:iCs/>
          <w:sz w:val="24"/>
          <w:szCs w:val="24"/>
          <w:lang w:val="ru-RU" w:eastAsia="zh-CN"/>
        </w:rPr>
        <w:t xml:space="preserve"> ЮНИСЕФ, спецификации товаров, указанные в настоящем </w:t>
      </w:r>
      <w:r w:rsidRPr="00B17427">
        <w:rPr>
          <w:rFonts w:eastAsia="SimSun" w:cs="Courier New"/>
          <w:b/>
          <w:i/>
          <w:iCs/>
          <w:sz w:val="24"/>
          <w:szCs w:val="24"/>
          <w:lang w:val="ru-RU" w:eastAsia="zh-CN"/>
        </w:rPr>
        <w:t>Приглашении</w:t>
      </w:r>
      <w:r w:rsidRPr="00B17427">
        <w:rPr>
          <w:rFonts w:eastAsia="SimSun"/>
          <w:b/>
          <w:i/>
          <w:iCs/>
          <w:sz w:val="24"/>
          <w:szCs w:val="24"/>
          <w:lang w:val="ru-RU" w:eastAsia="zh-CN"/>
        </w:rPr>
        <w:t>, справочный номер продукта Участника тендера и наименование и адрес Участника тендера</w:t>
      </w:r>
      <w:r w:rsidRPr="00D10674">
        <w:rPr>
          <w:rFonts w:eastAsia="SimSun"/>
          <w:bCs/>
          <w:sz w:val="24"/>
          <w:szCs w:val="24"/>
          <w:lang w:val="ru-RU" w:eastAsia="zh-CN"/>
        </w:rPr>
        <w:t>. ЮНИСЕФ оставляет за собой право отказать в приемке образцов, на которых отсутствуют указанные сведения;</w:t>
      </w:r>
    </w:p>
    <w:p w14:paraId="0353CDDA" w14:textId="77777777" w:rsidR="00D10674" w:rsidRPr="00D10674" w:rsidRDefault="00D10674" w:rsidP="00D10674">
      <w:pPr>
        <w:widowControl w:val="0"/>
        <w:numPr>
          <w:ilvl w:val="0"/>
          <w:numId w:val="15"/>
        </w:numPr>
        <w:adjustRightInd w:val="0"/>
        <w:spacing w:line="240" w:lineRule="atLeast"/>
        <w:jc w:val="both"/>
        <w:rPr>
          <w:rFonts w:eastAsia="SimSun" w:cs="Courier New"/>
          <w:b/>
          <w:sz w:val="24"/>
          <w:szCs w:val="24"/>
          <w:lang w:val="ru-RU" w:eastAsia="zh-CN"/>
        </w:rPr>
      </w:pPr>
      <w:r w:rsidRPr="00D10674">
        <w:rPr>
          <w:rFonts w:eastAsia="SimSun"/>
          <w:bCs/>
          <w:sz w:val="24"/>
          <w:szCs w:val="24"/>
          <w:lang w:val="ru-RU" w:eastAsia="zh-CN"/>
        </w:rPr>
        <w:t>предоставление образцов не в соответствии с инструкциями, содержащимися в настоящем пункте 5.2, может стать основанием для признания Конкурсной заявки недействительной.</w:t>
      </w:r>
    </w:p>
    <w:p w14:paraId="410CC876"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7A1FE1F" w14:textId="7EA5B14D"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5.3</w:t>
      </w:r>
      <w:r w:rsidRPr="00D10674">
        <w:rPr>
          <w:rFonts w:eastAsia="SimSun" w:cs="Courier New"/>
          <w:sz w:val="24"/>
          <w:szCs w:val="24"/>
          <w:lang w:val="ru-RU" w:eastAsia="zh-CN"/>
        </w:rPr>
        <w:tab/>
      </w:r>
      <w:r w:rsidRPr="00D10674">
        <w:rPr>
          <w:rFonts w:eastAsia="SimSun" w:cs="Courier New"/>
          <w:sz w:val="24"/>
          <w:szCs w:val="24"/>
          <w:u w:val="single"/>
          <w:lang w:val="ru-RU" w:eastAsia="zh-CN"/>
        </w:rPr>
        <w:t>Альтернативные продукты</w:t>
      </w:r>
      <w:r w:rsidRPr="00D10674">
        <w:rPr>
          <w:rFonts w:eastAsia="SimSun" w:cs="Courier New"/>
          <w:sz w:val="24"/>
          <w:szCs w:val="24"/>
          <w:lang w:val="ru-RU" w:eastAsia="zh-CN"/>
        </w:rPr>
        <w:t xml:space="preserve">. В случае если у вас имеются альтернативные продукты, которые выполняют такую же функцию или являются лучшими с точки зрения качества, экономической рентабельности, влияния на окружающую среду и т. д., просьба включить их в свою Конкурсную заявку </w:t>
      </w:r>
      <w:r w:rsidRPr="00D10674">
        <w:rPr>
          <w:rFonts w:eastAsia="SimSun" w:cs="Courier New"/>
          <w:sz w:val="24"/>
          <w:szCs w:val="24"/>
          <w:u w:val="single"/>
          <w:lang w:val="ru-RU" w:eastAsia="zh-CN"/>
        </w:rPr>
        <w:t>в дополнение</w:t>
      </w:r>
      <w:r w:rsidRPr="00D10674">
        <w:rPr>
          <w:rFonts w:eastAsia="SimSun" w:cs="Courier New"/>
          <w:sz w:val="24"/>
          <w:szCs w:val="24"/>
          <w:lang w:val="ru-RU" w:eastAsia="zh-CN"/>
        </w:rPr>
        <w:t xml:space="preserve"> к предлагаемым товарам, указанным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Обращаем ваше внимание на то, что, в случае если ЮНИСЕФ сочтет эти альтернативные продукты равноценной альтернативой товарам, указанным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w:t>
      </w:r>
      <w:r>
        <w:rPr>
          <w:rFonts w:eastAsia="SimSun" w:cs="Courier New"/>
          <w:sz w:val="24"/>
          <w:szCs w:val="24"/>
          <w:lang w:val="ru-RU" w:eastAsia="zh-CN"/>
        </w:rPr>
        <w:t>то</w:t>
      </w:r>
      <w:r w:rsidRPr="00D10674">
        <w:rPr>
          <w:rFonts w:eastAsia="SimSun" w:cs="Courier New"/>
          <w:sz w:val="24"/>
          <w:szCs w:val="24"/>
          <w:lang w:val="ru-RU" w:eastAsia="zh-CN"/>
        </w:rPr>
        <w:t xml:space="preserve"> до подведения итогов технической оценки </w:t>
      </w:r>
      <w:r>
        <w:rPr>
          <w:rFonts w:eastAsia="SimSun" w:cs="Courier New"/>
          <w:sz w:val="24"/>
          <w:szCs w:val="24"/>
          <w:lang w:val="ru-RU" w:eastAsia="zh-CN"/>
        </w:rPr>
        <w:t xml:space="preserve">ЮНИСЕФ </w:t>
      </w:r>
      <w:r w:rsidRPr="00D10674">
        <w:rPr>
          <w:rFonts w:eastAsia="SimSun" w:cs="Courier New"/>
          <w:sz w:val="24"/>
          <w:szCs w:val="24"/>
          <w:lang w:val="ru-RU" w:eastAsia="zh-CN"/>
        </w:rPr>
        <w:t>вправе объявить отдельны</w:t>
      </w:r>
      <w:r w:rsidR="00AF7094">
        <w:rPr>
          <w:rFonts w:eastAsia="SimSun" w:cs="Courier New"/>
          <w:sz w:val="24"/>
          <w:szCs w:val="24"/>
          <w:lang w:val="ru-RU" w:eastAsia="zh-CN"/>
        </w:rPr>
        <w:t>й</w:t>
      </w:r>
      <w:r w:rsidRPr="00D10674">
        <w:rPr>
          <w:rFonts w:eastAsia="SimSun" w:cs="Courier New"/>
          <w:sz w:val="24"/>
          <w:szCs w:val="24"/>
          <w:lang w:val="ru-RU" w:eastAsia="zh-CN"/>
        </w:rPr>
        <w:t xml:space="preserve"> т</w:t>
      </w:r>
      <w:r w:rsidR="00AF7094">
        <w:rPr>
          <w:rFonts w:eastAsia="SimSun" w:cs="Courier New"/>
          <w:sz w:val="24"/>
          <w:szCs w:val="24"/>
          <w:lang w:val="ru-RU" w:eastAsia="zh-CN"/>
        </w:rPr>
        <w:t>ендер</w:t>
      </w:r>
      <w:r w:rsidRPr="00D10674">
        <w:rPr>
          <w:rFonts w:eastAsia="SimSun" w:cs="Courier New"/>
          <w:sz w:val="24"/>
          <w:szCs w:val="24"/>
          <w:lang w:val="ru-RU" w:eastAsia="zh-CN"/>
        </w:rPr>
        <w:t xml:space="preserve"> с целью заключения соглашений на закупку таких продуктов.</w:t>
      </w:r>
    </w:p>
    <w:p w14:paraId="7D09AFDC" w14:textId="77777777" w:rsidR="002E610D" w:rsidRDefault="002E610D" w:rsidP="00D10674">
      <w:pPr>
        <w:widowControl w:val="0"/>
        <w:adjustRightInd w:val="0"/>
        <w:spacing w:line="240" w:lineRule="atLeast"/>
        <w:ind w:left="720"/>
        <w:jc w:val="both"/>
        <w:rPr>
          <w:rFonts w:eastAsia="SimSun" w:cs="Courier New"/>
          <w:sz w:val="24"/>
          <w:szCs w:val="24"/>
          <w:lang w:val="ru-RU" w:eastAsia="zh-CN"/>
        </w:rPr>
      </w:pPr>
    </w:p>
    <w:p w14:paraId="4EFCCAA6" w14:textId="164C0287" w:rsidR="00D10674" w:rsidRPr="00D10674" w:rsidRDefault="00D10674" w:rsidP="002E610D">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ВАЖНО</w:t>
      </w:r>
      <w:r w:rsidR="00C43E9D">
        <w:rPr>
          <w:rFonts w:eastAsia="SimSun" w:cs="Courier New"/>
          <w:sz w:val="24"/>
          <w:szCs w:val="24"/>
          <w:lang w:val="ru-RU" w:eastAsia="zh-CN"/>
        </w:rPr>
        <w:t>:</w:t>
      </w:r>
      <w:r w:rsidRPr="00D10674">
        <w:rPr>
          <w:rFonts w:eastAsia="SimSun" w:cs="Courier New"/>
          <w:sz w:val="24"/>
          <w:szCs w:val="24"/>
          <w:lang w:val="ru-RU" w:eastAsia="zh-CN"/>
        </w:rPr>
        <w:t xml:space="preserve"> В случае если у вас имеются альтернативные продукты, просьба четко указать их преимущества по сравнению с товарами, указанными в приложениях к настоящему </w:t>
      </w:r>
      <w:r>
        <w:rPr>
          <w:rFonts w:eastAsia="SimSun" w:cs="Courier New"/>
          <w:sz w:val="24"/>
          <w:szCs w:val="24"/>
          <w:lang w:val="ru-RU" w:eastAsia="zh-CN"/>
        </w:rPr>
        <w:t>Приглашению</w:t>
      </w:r>
      <w:r w:rsidRPr="00D10674">
        <w:rPr>
          <w:rFonts w:eastAsia="SimSun" w:cs="Courier New"/>
          <w:sz w:val="24"/>
          <w:szCs w:val="24"/>
          <w:lang w:val="ru-RU" w:eastAsia="zh-CN"/>
        </w:rPr>
        <w:t xml:space="preserve">. Не подавайте Конкурсную заявку исключительно в отношении альтернативного продукта, т. е. предложение альтернативного продукта должно быть включено в качестве отдельной части Конкурсной заявки на товары, запрашиваемые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Не направляйте никакие образцы альтернативных продуктов.</w:t>
      </w:r>
    </w:p>
    <w:p w14:paraId="52F70F7B"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6B19BEF8" w14:textId="70F090C6"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5.4</w:t>
      </w:r>
      <w:r w:rsidRPr="00D10674">
        <w:rPr>
          <w:rFonts w:eastAsia="SimSun" w:cs="Courier New"/>
          <w:sz w:val="24"/>
          <w:szCs w:val="24"/>
          <w:lang w:val="ru-RU" w:eastAsia="zh-CN"/>
        </w:rPr>
        <w:tab/>
      </w:r>
      <w:r w:rsidRPr="00D10674">
        <w:rPr>
          <w:rFonts w:eastAsia="SimSun"/>
          <w:sz w:val="24"/>
          <w:szCs w:val="24"/>
          <w:u w:val="single"/>
          <w:lang w:val="ru-RU" w:eastAsia="zh-CN"/>
        </w:rPr>
        <w:t>Инструкции относительно внешней и внутренней тары, упаковочного листа, маркировки и опасных грузов</w:t>
      </w:r>
      <w:r w:rsidRPr="00D10674">
        <w:rPr>
          <w:rFonts w:eastAsia="SimSun"/>
          <w:sz w:val="24"/>
          <w:szCs w:val="24"/>
          <w:lang w:val="ru-RU" w:eastAsia="zh-CN"/>
        </w:rPr>
        <w:t xml:space="preserve">. </w:t>
      </w:r>
      <w:r w:rsidRPr="00D10674">
        <w:rPr>
          <w:rFonts w:eastAsia="SimSun"/>
          <w:color w:val="000000"/>
          <w:sz w:val="24"/>
          <w:szCs w:val="24"/>
          <w:lang w:val="ru-RU" w:eastAsia="zh-CN"/>
        </w:rPr>
        <w:t xml:space="preserve">Участник </w:t>
      </w:r>
      <w:r>
        <w:rPr>
          <w:rFonts w:eastAsia="SimSun"/>
          <w:color w:val="000000"/>
          <w:sz w:val="24"/>
          <w:szCs w:val="24"/>
          <w:lang w:val="ru-RU" w:eastAsia="zh-CN"/>
        </w:rPr>
        <w:t>тендера</w:t>
      </w:r>
      <w:r w:rsidRPr="00D10674">
        <w:rPr>
          <w:rFonts w:eastAsia="SimSun"/>
          <w:color w:val="000000"/>
          <w:sz w:val="24"/>
          <w:szCs w:val="24"/>
          <w:lang w:val="ru-RU" w:eastAsia="zh-CN"/>
        </w:rPr>
        <w:t xml:space="preserve"> обязан соблюдать требования к внешней и внутренней таре, упаковочному листу и маркировке товаров, приведенные на веб-сайте закупок ЮНИСЕФ (http://www.unicef.org/supply/index_41950.html), а также дополнительные требования (при их наличии) к внешней и внутренней таре, упаковочному листу и маркировке товаров, приведенные ниже в настоящем </w:t>
      </w:r>
      <w:r>
        <w:rPr>
          <w:rFonts w:eastAsia="SimSun" w:cs="Courier New"/>
          <w:sz w:val="24"/>
          <w:szCs w:val="24"/>
          <w:lang w:val="ru-RU" w:eastAsia="zh-CN"/>
        </w:rPr>
        <w:t>Приглашении</w:t>
      </w:r>
      <w:r w:rsidRPr="00D10674">
        <w:rPr>
          <w:rFonts w:eastAsia="SimSun"/>
          <w:color w:val="000000"/>
          <w:sz w:val="24"/>
          <w:szCs w:val="24"/>
          <w:lang w:val="ru-RU" w:eastAsia="zh-CN"/>
        </w:rPr>
        <w:t xml:space="preserve">. Соблюдению подлежат также требования, применимые к опасным грузам. Классификация товаров (включая их тару) в качестве «опасных товаров» является ответственностью поставщика, который должен довести информацию об этом до сведения ЮНИСЕФ при подаче Конкурсной заявки. Для любых товаров (включая их тару), классифицированных как опасные товары, Участники </w:t>
      </w:r>
      <w:r>
        <w:rPr>
          <w:rFonts w:eastAsia="SimSun"/>
          <w:color w:val="000000"/>
          <w:sz w:val="24"/>
          <w:szCs w:val="24"/>
          <w:lang w:val="ru-RU" w:eastAsia="zh-CN"/>
        </w:rPr>
        <w:t>тендера</w:t>
      </w:r>
      <w:r w:rsidRPr="00D10674">
        <w:rPr>
          <w:rFonts w:eastAsia="SimSun"/>
          <w:color w:val="000000"/>
          <w:sz w:val="24"/>
          <w:szCs w:val="24"/>
          <w:lang w:val="ru-RU" w:eastAsia="zh-CN"/>
        </w:rPr>
        <w:t xml:space="preserve"> при подаче Конкурсной заявки должны представить все соответствующие Паспорта безопасности материалов с указанием точной классификации товаров для целей транспортировки и соблюдения требований к хранению, маркировке и перевозке.</w:t>
      </w:r>
    </w:p>
    <w:p w14:paraId="441BBE0E" w14:textId="22AEF0DF" w:rsidR="00D10674" w:rsidRPr="00D10674" w:rsidRDefault="00D10674" w:rsidP="00D10674">
      <w:pPr>
        <w:widowControl w:val="0"/>
        <w:adjustRightInd w:val="0"/>
        <w:spacing w:line="240" w:lineRule="atLeast"/>
        <w:ind w:left="720" w:hanging="720"/>
        <w:jc w:val="both"/>
        <w:rPr>
          <w:rFonts w:eastAsia="SimSun"/>
          <w:color w:val="000000"/>
          <w:sz w:val="24"/>
          <w:szCs w:val="24"/>
          <w:lang w:val="ru-RU" w:eastAsia="zh-CN"/>
        </w:rPr>
      </w:pPr>
      <w:r w:rsidRPr="00D10674">
        <w:rPr>
          <w:rFonts w:eastAsia="SimSun"/>
          <w:color w:val="000000"/>
          <w:sz w:val="24"/>
          <w:szCs w:val="24"/>
          <w:lang w:val="ru-RU" w:eastAsia="zh-CN"/>
        </w:rPr>
        <w:tab/>
      </w:r>
    </w:p>
    <w:p w14:paraId="7756FE8B"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5F700412" w14:textId="77777777" w:rsidR="00D10674" w:rsidRPr="00D10674" w:rsidRDefault="00D10674" w:rsidP="00D10674">
      <w:pPr>
        <w:widowControl w:val="0"/>
        <w:adjustRightInd w:val="0"/>
        <w:spacing w:line="240" w:lineRule="atLeast"/>
        <w:ind w:left="720" w:hanging="720"/>
        <w:jc w:val="both"/>
        <w:rPr>
          <w:rFonts w:eastAsia="SimSun" w:cs="Courier New"/>
          <w:b/>
          <w:sz w:val="24"/>
          <w:szCs w:val="24"/>
          <w:lang w:val="ru-RU" w:eastAsia="zh-CN"/>
        </w:rPr>
      </w:pPr>
      <w:r w:rsidRPr="00D10674">
        <w:rPr>
          <w:rFonts w:eastAsia="SimSun" w:cs="Courier New"/>
          <w:b/>
          <w:sz w:val="24"/>
          <w:szCs w:val="24"/>
          <w:lang w:val="ru-RU" w:eastAsia="zh-CN"/>
        </w:rPr>
        <w:t>6.</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Заранее оцененные убытки</w:t>
      </w:r>
    </w:p>
    <w:p w14:paraId="6758FDD4" w14:textId="77777777" w:rsidR="00D10674" w:rsidRPr="00D10674" w:rsidRDefault="00D10674" w:rsidP="00D10674">
      <w:pPr>
        <w:widowControl w:val="0"/>
        <w:adjustRightInd w:val="0"/>
        <w:spacing w:line="240" w:lineRule="atLeast"/>
        <w:ind w:left="720" w:hanging="720"/>
        <w:jc w:val="both"/>
        <w:rPr>
          <w:rFonts w:eastAsia="SimSun" w:cs="Courier New"/>
          <w:b/>
          <w:sz w:val="24"/>
          <w:szCs w:val="24"/>
          <w:lang w:val="ru-RU" w:eastAsia="zh-CN"/>
        </w:rPr>
      </w:pPr>
    </w:p>
    <w:p w14:paraId="4F065E9A" w14:textId="4E85F805"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6.1</w:t>
      </w:r>
      <w:r w:rsidRPr="00D10674">
        <w:rPr>
          <w:rFonts w:eastAsia="SimSun" w:cs="Courier New"/>
          <w:b/>
          <w:sz w:val="24"/>
          <w:szCs w:val="24"/>
          <w:lang w:val="ru-RU" w:eastAsia="zh-CN"/>
        </w:rPr>
        <w:tab/>
      </w:r>
      <w:r w:rsidRPr="00D10674">
        <w:rPr>
          <w:rFonts w:eastAsia="SimSun" w:cs="Courier New"/>
          <w:sz w:val="24"/>
          <w:szCs w:val="24"/>
          <w:lang w:val="ru-RU" w:eastAsia="zh-CN"/>
        </w:rPr>
        <w:t xml:space="preserve">Любой </w:t>
      </w:r>
      <w:r>
        <w:rPr>
          <w:rFonts w:eastAsia="SimSun" w:cs="Courier New"/>
          <w:sz w:val="24"/>
          <w:szCs w:val="24"/>
          <w:lang w:val="ru-RU" w:eastAsia="zh-CN"/>
        </w:rPr>
        <w:t>Контракт</w:t>
      </w:r>
      <w:r w:rsidRPr="00D10674">
        <w:rPr>
          <w:rFonts w:eastAsia="SimSun" w:cs="Courier New"/>
          <w:sz w:val="24"/>
          <w:szCs w:val="24"/>
          <w:lang w:val="ru-RU" w:eastAsia="zh-CN"/>
        </w:rPr>
        <w:t xml:space="preserve">, размещенный в связи с настоящим </w:t>
      </w:r>
      <w:r>
        <w:rPr>
          <w:rFonts w:eastAsia="SimSun" w:cs="Courier New"/>
          <w:sz w:val="24"/>
          <w:szCs w:val="24"/>
          <w:lang w:val="ru-RU" w:eastAsia="zh-CN"/>
        </w:rPr>
        <w:t>Приглашением</w:t>
      </w:r>
      <w:r w:rsidRPr="00D10674">
        <w:rPr>
          <w:rFonts w:eastAsia="SimSun" w:cs="Courier New"/>
          <w:sz w:val="24"/>
          <w:szCs w:val="24"/>
          <w:lang w:val="ru-RU" w:eastAsia="zh-CN"/>
        </w:rPr>
        <w:t>, должен включать следующее положение о заранее оцененных убытках:</w:t>
      </w:r>
      <w:r w:rsidR="00C43E9D">
        <w:rPr>
          <w:rFonts w:eastAsia="SimSun" w:cs="Courier New"/>
          <w:sz w:val="24"/>
          <w:szCs w:val="24"/>
          <w:lang w:val="ru-RU" w:eastAsia="zh-CN"/>
        </w:rPr>
        <w:t xml:space="preserve"> </w:t>
      </w:r>
    </w:p>
    <w:p w14:paraId="0488AFC9" w14:textId="77777777" w:rsidR="00C43E9D" w:rsidRPr="00D10674" w:rsidRDefault="00C43E9D" w:rsidP="00C43E9D">
      <w:pPr>
        <w:widowControl w:val="0"/>
        <w:adjustRightInd w:val="0"/>
        <w:spacing w:line="240" w:lineRule="atLeast"/>
        <w:ind w:left="720" w:hanging="720"/>
        <w:jc w:val="both"/>
        <w:rPr>
          <w:rFonts w:eastAsia="SimSun" w:cs="Courier New"/>
          <w:b/>
          <w:sz w:val="24"/>
          <w:szCs w:val="24"/>
          <w:lang w:val="ru-RU" w:eastAsia="zh-CN"/>
        </w:rPr>
      </w:pPr>
    </w:p>
    <w:p w14:paraId="42680A58" w14:textId="62E65D35" w:rsidR="00D10674" w:rsidRPr="00C43E9D" w:rsidRDefault="00D10674" w:rsidP="00D10674">
      <w:pPr>
        <w:widowControl w:val="0"/>
        <w:adjustRightInd w:val="0"/>
        <w:spacing w:line="240" w:lineRule="atLeast"/>
        <w:ind w:left="720" w:hanging="720"/>
        <w:jc w:val="both"/>
        <w:rPr>
          <w:rFonts w:eastAsia="SimSun" w:cs="Courier New"/>
          <w:b/>
          <w:bCs/>
          <w:i/>
          <w:iCs/>
          <w:sz w:val="24"/>
          <w:szCs w:val="24"/>
          <w:lang w:val="ru-RU" w:eastAsia="zh-CN"/>
        </w:rPr>
      </w:pPr>
      <w:r w:rsidRPr="00D10674">
        <w:rPr>
          <w:rFonts w:eastAsia="SimSun" w:cs="Courier New"/>
          <w:b/>
          <w:sz w:val="24"/>
          <w:szCs w:val="24"/>
          <w:lang w:val="ru-RU" w:eastAsia="zh-CN"/>
        </w:rPr>
        <w:tab/>
      </w:r>
      <w:r w:rsidRPr="00C43E9D">
        <w:rPr>
          <w:rFonts w:cs="Courier New"/>
          <w:b/>
          <w:bCs/>
          <w:i/>
          <w:iCs/>
          <w:color w:val="000000"/>
          <w:sz w:val="24"/>
          <w:szCs w:val="24"/>
          <w:lang w:val="ru-RU" w:eastAsia="zh-CN"/>
        </w:rPr>
        <w:t xml:space="preserve">«В дополнение к любым иным правам и средствам правовой защиты, имеющимся у ЮНИСЕФ (включая, помимо прочего, права и средства правовой защиты, предусмотренные Общими условиями контрактов ЮНИСЕФ (на поставку товаров)), и без ограничения любых таких прав и средств правовой защиты, в случае если Поставщик не осуществит поставку Товаров по настоящему </w:t>
      </w:r>
      <w:r w:rsidR="0092719F" w:rsidRPr="00C43E9D">
        <w:rPr>
          <w:rFonts w:cs="Courier New"/>
          <w:b/>
          <w:bCs/>
          <w:i/>
          <w:iCs/>
          <w:color w:val="000000"/>
          <w:sz w:val="24"/>
          <w:szCs w:val="24"/>
          <w:lang w:val="ru-RU" w:eastAsia="zh-CN"/>
        </w:rPr>
        <w:t>Контракт</w:t>
      </w:r>
      <w:r w:rsidRPr="00C43E9D">
        <w:rPr>
          <w:rFonts w:cs="Courier New"/>
          <w:b/>
          <w:bCs/>
          <w:i/>
          <w:iCs/>
          <w:color w:val="000000"/>
          <w:sz w:val="24"/>
          <w:szCs w:val="24"/>
          <w:lang w:val="ru-RU" w:eastAsia="zh-CN"/>
        </w:rPr>
        <w:t xml:space="preserve">у в соответствии с предусмотренным сроком поставки либо если ЮНИСЕФ воспользуется своим правом на отказ в приемке Товаров, которые не соответствуют требованиям, предусмотренным настоящим </w:t>
      </w:r>
      <w:r w:rsidR="0092719F" w:rsidRPr="00C43E9D">
        <w:rPr>
          <w:rFonts w:cs="Courier New"/>
          <w:b/>
          <w:bCs/>
          <w:i/>
          <w:iCs/>
          <w:color w:val="000000"/>
          <w:sz w:val="24"/>
          <w:szCs w:val="24"/>
          <w:lang w:val="ru-RU" w:eastAsia="zh-CN"/>
        </w:rPr>
        <w:t>Контракт</w:t>
      </w:r>
      <w:r w:rsidRPr="00C43E9D">
        <w:rPr>
          <w:rFonts w:cs="Courier New"/>
          <w:b/>
          <w:bCs/>
          <w:i/>
          <w:iCs/>
          <w:color w:val="000000"/>
          <w:sz w:val="24"/>
          <w:szCs w:val="24"/>
          <w:lang w:val="ru-RU" w:eastAsia="zh-CN"/>
        </w:rPr>
        <w:t xml:space="preserve">ом, ЮНИСЕФ вправе потребовать от Поставщика возмещения заранее оцененных убытков, и в этом случае на выбор ЮНИСЕФ Поставщик возмещает ЮНИСЕФ указанные заранее оцененные убытки либо ЮНИСЕФ уменьшает сумму счета или счетов, выставленных Поставщиком, на сумму таких заранее оцененных убытков. Указанные заранее оцененные убытки рассчитываются следующим образом: </w:t>
      </w:r>
      <w:r w:rsidRPr="00C43E9D">
        <w:rPr>
          <w:rFonts w:eastAsia="SimSun" w:cs="Courier New"/>
          <w:b/>
          <w:bCs/>
          <w:i/>
          <w:iCs/>
          <w:color w:val="000000"/>
          <w:sz w:val="24"/>
          <w:szCs w:val="24"/>
          <w:lang w:val="ru-RU" w:eastAsia="zh-CN"/>
        </w:rPr>
        <w:t xml:space="preserve">0,5% (ноль целых пять десятых процента) от Цены Товаров за каждый день задержки вплоть до даты поставки Товаров, соответствующих установленным требованиям, но не более 10% (десяти процентов) от стоимости настоящего </w:t>
      </w:r>
      <w:r w:rsidR="0092719F" w:rsidRPr="00C43E9D">
        <w:rPr>
          <w:rFonts w:eastAsia="SimSun" w:cs="Courier New"/>
          <w:b/>
          <w:bCs/>
          <w:i/>
          <w:iCs/>
          <w:color w:val="000000"/>
          <w:sz w:val="24"/>
          <w:szCs w:val="24"/>
          <w:lang w:val="ru-RU" w:eastAsia="zh-CN"/>
        </w:rPr>
        <w:t>Контракт</w:t>
      </w:r>
      <w:r w:rsidRPr="00C43E9D">
        <w:rPr>
          <w:rFonts w:eastAsia="SimSun" w:cs="Courier New"/>
          <w:b/>
          <w:bCs/>
          <w:i/>
          <w:iCs/>
          <w:color w:val="000000"/>
          <w:sz w:val="24"/>
          <w:szCs w:val="24"/>
          <w:lang w:val="ru-RU" w:eastAsia="zh-CN"/>
        </w:rPr>
        <w:t xml:space="preserve">а. Возмещение или вычет суммы заранее оцененных убытков не освобождает Поставщика от исполнения любых иных его обязательств или ответственности, предусмотренных настоящим </w:t>
      </w:r>
      <w:r w:rsidR="0092719F" w:rsidRPr="00C43E9D">
        <w:rPr>
          <w:rFonts w:eastAsia="SimSun" w:cs="Courier New"/>
          <w:b/>
          <w:bCs/>
          <w:i/>
          <w:iCs/>
          <w:color w:val="000000"/>
          <w:sz w:val="24"/>
          <w:szCs w:val="24"/>
          <w:lang w:val="ru-RU" w:eastAsia="zh-CN"/>
        </w:rPr>
        <w:t>Контракт</w:t>
      </w:r>
      <w:r w:rsidRPr="00C43E9D">
        <w:rPr>
          <w:rFonts w:eastAsia="SimSun" w:cs="Courier New"/>
          <w:b/>
          <w:bCs/>
          <w:i/>
          <w:iCs/>
          <w:color w:val="000000"/>
          <w:sz w:val="24"/>
          <w:szCs w:val="24"/>
          <w:lang w:val="ru-RU" w:eastAsia="zh-CN"/>
        </w:rPr>
        <w:t>ом».</w:t>
      </w:r>
    </w:p>
    <w:p w14:paraId="2C61A7FD"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39765C78"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p>
    <w:p w14:paraId="0CC62CFB" w14:textId="60F90DAA"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 xml:space="preserve">ЧАСТЬ V. ЗАВЕРЕНИЯ УЧАСТНИКА </w:t>
      </w:r>
      <w:r>
        <w:rPr>
          <w:rFonts w:eastAsia="SimSun" w:cs="Courier New"/>
          <w:b/>
          <w:sz w:val="24"/>
          <w:szCs w:val="24"/>
          <w:lang w:val="ru-RU" w:eastAsia="zh-CN"/>
        </w:rPr>
        <w:t>ТЕНДЕРА</w:t>
      </w:r>
      <w:r w:rsidRPr="00D10674">
        <w:rPr>
          <w:rFonts w:eastAsia="SimSun" w:cs="Courier New"/>
          <w:b/>
          <w:sz w:val="24"/>
          <w:szCs w:val="24"/>
          <w:lang w:val="ru-RU" w:eastAsia="zh-CN"/>
        </w:rPr>
        <w:t xml:space="preserve"> </w:t>
      </w:r>
    </w:p>
    <w:p w14:paraId="29B8544E"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1F86F3E1" w14:textId="77777777" w:rsidR="00D10674" w:rsidRPr="00D10674" w:rsidRDefault="00D10674" w:rsidP="00D10674">
      <w:pPr>
        <w:widowControl w:val="0"/>
        <w:adjustRightInd w:val="0"/>
        <w:spacing w:line="240" w:lineRule="atLeast"/>
        <w:jc w:val="both"/>
        <w:rPr>
          <w:rFonts w:eastAsia="SimSun" w:cs="Courier New"/>
          <w:b/>
          <w:sz w:val="24"/>
          <w:szCs w:val="24"/>
          <w:lang w:val="ru-RU" w:eastAsia="zh-CN"/>
        </w:rPr>
      </w:pPr>
      <w:r w:rsidRPr="00D10674">
        <w:rPr>
          <w:rFonts w:eastAsia="SimSun" w:cs="Courier New"/>
          <w:b/>
          <w:sz w:val="24"/>
          <w:szCs w:val="24"/>
          <w:lang w:val="ru-RU" w:eastAsia="zh-CN"/>
        </w:rPr>
        <w:t>1.</w:t>
      </w:r>
      <w:r w:rsidRPr="00D10674">
        <w:rPr>
          <w:rFonts w:eastAsia="SimSun" w:cs="Courier New"/>
          <w:b/>
          <w:sz w:val="24"/>
          <w:szCs w:val="24"/>
          <w:lang w:val="ru-RU" w:eastAsia="zh-CN"/>
        </w:rPr>
        <w:tab/>
      </w:r>
      <w:r w:rsidRPr="00D10674">
        <w:rPr>
          <w:rFonts w:eastAsia="SimSun" w:cs="Courier New"/>
          <w:b/>
          <w:bCs/>
          <w:smallCaps/>
          <w:sz w:val="24"/>
          <w:szCs w:val="24"/>
          <w:lang w:val="ru-RU" w:eastAsia="zh-CN"/>
        </w:rPr>
        <w:t>Цена — принцип наибольшего благоприятствования</w:t>
      </w:r>
    </w:p>
    <w:p w14:paraId="1746B36A"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p>
    <w:p w14:paraId="0E5DB796" w14:textId="3D4ED392"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1.1</w:t>
      </w:r>
      <w:r w:rsidRPr="00D10674">
        <w:rPr>
          <w:rFonts w:eastAsia="SimSun"/>
          <w:sz w:val="24"/>
          <w:szCs w:val="24"/>
          <w:lang w:val="ru-RU" w:eastAsia="zh-CN"/>
        </w:rPr>
        <w:tab/>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подтверждает, что указанные в Конкурсной заявке цены на товары являются наиболее выгодными ценами, доступными любому из клиентов Участника </w:t>
      </w:r>
      <w:r>
        <w:rPr>
          <w:rFonts w:eastAsia="SimSun"/>
          <w:sz w:val="24"/>
          <w:szCs w:val="24"/>
          <w:lang w:val="ru-RU" w:eastAsia="zh-CN"/>
        </w:rPr>
        <w:t>тендера</w:t>
      </w:r>
      <w:r w:rsidRPr="00D10674">
        <w:rPr>
          <w:rFonts w:eastAsia="SimSun"/>
          <w:sz w:val="24"/>
          <w:szCs w:val="24"/>
          <w:lang w:val="ru-RU" w:eastAsia="zh-CN"/>
        </w:rPr>
        <w:t xml:space="preserve"> (или любого из аффилированных лиц Участника </w:t>
      </w:r>
      <w:r>
        <w:rPr>
          <w:rFonts w:eastAsia="SimSun"/>
          <w:sz w:val="24"/>
          <w:szCs w:val="24"/>
          <w:lang w:val="ru-RU" w:eastAsia="zh-CN"/>
        </w:rPr>
        <w:t>тендера</w:t>
      </w:r>
      <w:r w:rsidRPr="00D10674">
        <w:rPr>
          <w:rFonts w:eastAsia="SimSun"/>
          <w:sz w:val="24"/>
          <w:szCs w:val="24"/>
          <w:lang w:val="ru-RU" w:eastAsia="zh-CN"/>
        </w:rPr>
        <w:t>).</w:t>
      </w:r>
    </w:p>
    <w:p w14:paraId="31E3B1EB" w14:textId="489344E0"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1.2</w:t>
      </w:r>
      <w:r w:rsidRPr="00D10674">
        <w:rPr>
          <w:rFonts w:eastAsia="SimSun" w:cs="Courier New"/>
          <w:sz w:val="24"/>
          <w:szCs w:val="24"/>
          <w:lang w:val="ru-RU" w:eastAsia="zh-CN"/>
        </w:rPr>
        <w:tab/>
        <w:t xml:space="preserve">В случае если в какой-либо момент времени в течение срока действия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а, размещенного на основании Конкурсной заявки, любой другой клиент Участника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(или любого из аффилированных лиц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получит более выгодные ценовые условия, чем ценовые условия, предложенные Участником </w:t>
      </w:r>
      <w:r>
        <w:rPr>
          <w:rFonts w:eastAsia="SimSun" w:cs="Courier New"/>
          <w:sz w:val="24"/>
          <w:szCs w:val="24"/>
          <w:lang w:val="ru-RU" w:eastAsia="zh-CN"/>
        </w:rPr>
        <w:t>тендера</w:t>
      </w:r>
      <w:r w:rsidRPr="00D10674">
        <w:rPr>
          <w:rFonts w:eastAsia="SimSun" w:cs="Courier New"/>
          <w:sz w:val="24"/>
          <w:szCs w:val="24"/>
          <w:lang w:val="ru-RU" w:eastAsia="zh-CN"/>
        </w:rPr>
        <w:t xml:space="preserve"> ЮНИСЕФ, 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постфактум скорректировать цену и соответствующие ценовые условия, предусмотренные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ом, в целях приведения их в соответствие с более выгодными условиями и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незамедлительно выплатить ЮНИСЕФ любые суммы, причитающиеся ЮНИСЕФ в результате указанной корректировки цен, произведенной постфактум.</w:t>
      </w:r>
    </w:p>
    <w:p w14:paraId="54C61DDD" w14:textId="77777777" w:rsidR="00C43E9D" w:rsidRPr="00D10674" w:rsidRDefault="00C43E9D" w:rsidP="00D10674">
      <w:pPr>
        <w:widowControl w:val="0"/>
        <w:adjustRightInd w:val="0"/>
        <w:spacing w:line="240" w:lineRule="atLeast"/>
        <w:ind w:left="720" w:hanging="720"/>
        <w:jc w:val="both"/>
        <w:rPr>
          <w:rFonts w:eastAsia="SimSun" w:cs="Courier New"/>
          <w:sz w:val="24"/>
          <w:szCs w:val="24"/>
          <w:lang w:val="ru-RU" w:eastAsia="zh-CN"/>
        </w:rPr>
      </w:pPr>
    </w:p>
    <w:p w14:paraId="7375846C" w14:textId="77777777" w:rsidR="00D10674" w:rsidRPr="00D10674" w:rsidRDefault="00D10674" w:rsidP="00D10674">
      <w:pPr>
        <w:widowControl w:val="0"/>
        <w:adjustRightInd w:val="0"/>
        <w:spacing w:line="240" w:lineRule="atLeast"/>
        <w:jc w:val="both"/>
        <w:rPr>
          <w:rFonts w:eastAsia="SimSun" w:cs="Courier New"/>
          <w:b/>
          <w:bCs/>
          <w:smallCaps/>
          <w:sz w:val="24"/>
          <w:szCs w:val="24"/>
          <w:lang w:val="ru-RU" w:eastAsia="zh-CN"/>
        </w:rPr>
      </w:pPr>
      <w:r w:rsidRPr="00D10674">
        <w:rPr>
          <w:rFonts w:eastAsia="SimSun" w:cs="Courier New"/>
          <w:b/>
          <w:bCs/>
          <w:smallCaps/>
          <w:sz w:val="24"/>
          <w:szCs w:val="24"/>
          <w:lang w:val="ru-RU" w:eastAsia="zh-CN"/>
        </w:rPr>
        <w:t>2.</w:t>
      </w:r>
      <w:r w:rsidRPr="00D10674">
        <w:rPr>
          <w:rFonts w:eastAsia="SimSun" w:cs="Courier New"/>
          <w:b/>
          <w:bCs/>
          <w:smallCaps/>
          <w:sz w:val="24"/>
          <w:szCs w:val="24"/>
          <w:lang w:val="ru-RU" w:eastAsia="zh-CN"/>
        </w:rPr>
        <w:tab/>
        <w:t>Общие заверения</w:t>
      </w:r>
    </w:p>
    <w:p w14:paraId="7E662216"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F3693C3" w14:textId="61D3D5AE" w:rsidR="00D10674" w:rsidRPr="00D10674" w:rsidRDefault="00D10674" w:rsidP="002E610D">
      <w:pPr>
        <w:widowControl w:val="0"/>
        <w:adjustRightInd w:val="0"/>
        <w:spacing w:line="240" w:lineRule="atLeast"/>
        <w:ind w:firstLine="720"/>
        <w:jc w:val="both"/>
        <w:rPr>
          <w:rFonts w:eastAsia="SimSun" w:cs="Courier New"/>
          <w:sz w:val="24"/>
          <w:szCs w:val="24"/>
          <w:lang w:val="ru-RU" w:eastAsia="zh-CN"/>
        </w:rPr>
      </w:pPr>
      <w:r w:rsidRPr="00D10674">
        <w:rPr>
          <w:rFonts w:eastAsia="SimSun" w:cs="Courier New"/>
          <w:sz w:val="24"/>
          <w:szCs w:val="24"/>
          <w:lang w:val="ru-RU" w:eastAsia="zh-CN"/>
        </w:rPr>
        <w:t xml:space="preserve">Подавая свою Конкурсную заявку в ответ на настоящее </w:t>
      </w:r>
      <w:r>
        <w:rPr>
          <w:rFonts w:eastAsia="SimSun" w:cs="Courier New"/>
          <w:sz w:val="24"/>
          <w:szCs w:val="24"/>
          <w:lang w:val="ru-RU" w:eastAsia="zh-CN"/>
        </w:rPr>
        <w:t>Приглашении</w:t>
      </w:r>
      <w:r w:rsidRPr="00D10674">
        <w:rPr>
          <w:rFonts w:eastAsia="SimSun" w:cs="Courier New"/>
          <w:sz w:val="24"/>
          <w:szCs w:val="24"/>
          <w:lang w:val="ru-RU" w:eastAsia="zh-CN"/>
        </w:rPr>
        <w:t xml:space="preserve">, 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подтверждает ЮНИСЕФ, что по состоянию на момент, являющийся Крайним сроком подачи:</w:t>
      </w:r>
    </w:p>
    <w:p w14:paraId="09AA9A64" w14:textId="77777777" w:rsidR="002E610D" w:rsidRDefault="002E610D" w:rsidP="002E610D">
      <w:pPr>
        <w:widowControl w:val="0"/>
        <w:adjustRightInd w:val="0"/>
        <w:spacing w:line="240" w:lineRule="atLeast"/>
        <w:jc w:val="both"/>
        <w:rPr>
          <w:rFonts w:eastAsia="SimSun" w:cs="Courier New"/>
          <w:sz w:val="24"/>
          <w:szCs w:val="24"/>
          <w:lang w:val="ru-RU" w:eastAsia="zh-CN"/>
        </w:rPr>
      </w:pPr>
    </w:p>
    <w:p w14:paraId="0A3CE297" w14:textId="7C98B6D2"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cs="Courier New"/>
          <w:sz w:val="24"/>
          <w:szCs w:val="24"/>
          <w:lang w:val="ru-RU" w:eastAsia="zh-CN"/>
        </w:rPr>
        <w:t>2.1</w:t>
      </w:r>
      <w:r w:rsidRPr="00D10674">
        <w:rPr>
          <w:rFonts w:eastAsia="SimSun" w:cs="Courier New"/>
          <w:sz w:val="24"/>
          <w:szCs w:val="24"/>
          <w:lang w:val="ru-RU" w:eastAsia="zh-CN"/>
        </w:rPr>
        <w:tab/>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обладает a) всеми правами и полномочиями для подачи Конкурсной заявки и для получения на ее основании любого </w:t>
      </w:r>
      <w:r w:rsidR="0092719F">
        <w:rPr>
          <w:rFonts w:eastAsia="SimSun"/>
          <w:sz w:val="24"/>
          <w:szCs w:val="24"/>
          <w:lang w:val="ru-RU" w:eastAsia="zh-CN"/>
        </w:rPr>
        <w:t>Контракт</w:t>
      </w:r>
      <w:r w:rsidRPr="00D10674">
        <w:rPr>
          <w:rFonts w:eastAsia="SimSun"/>
          <w:sz w:val="24"/>
          <w:szCs w:val="24"/>
          <w:lang w:val="ru-RU" w:eastAsia="zh-CN"/>
        </w:rPr>
        <w:t xml:space="preserve">а и </w:t>
      </w:r>
      <w:r w:rsidRPr="00D10674">
        <w:rPr>
          <w:rFonts w:eastAsia="SimSun"/>
          <w:color w:val="000000"/>
          <w:sz w:val="24"/>
          <w:szCs w:val="24"/>
          <w:lang w:val="ru-RU" w:eastAsia="zh-CN"/>
        </w:rPr>
        <w:t xml:space="preserve">b) всеми правами, лицензиями, полномочиями и ресурсами, необходимыми (в зависимости от обстоятельств) для разработки, приобретения, производства и поставки товаров и исполнения им иных своих обязательств, предусмотренных любым размещенным </w:t>
      </w:r>
      <w:r w:rsidR="0092719F">
        <w:rPr>
          <w:rFonts w:eastAsia="SimSun"/>
          <w:color w:val="000000"/>
          <w:sz w:val="24"/>
          <w:szCs w:val="24"/>
          <w:lang w:val="ru-RU" w:eastAsia="zh-CN"/>
        </w:rPr>
        <w:t>Контракт</w:t>
      </w:r>
      <w:r w:rsidRPr="00D10674">
        <w:rPr>
          <w:rFonts w:eastAsia="SimSun"/>
          <w:color w:val="000000"/>
          <w:sz w:val="24"/>
          <w:szCs w:val="24"/>
          <w:lang w:val="ru-RU" w:eastAsia="zh-CN"/>
        </w:rPr>
        <w:t xml:space="preserve">ом. </w:t>
      </w:r>
      <w:r w:rsidRPr="00D10674">
        <w:rPr>
          <w:rFonts w:eastAsia="SimSun"/>
          <w:sz w:val="24"/>
          <w:szCs w:val="24"/>
          <w:lang w:val="ru-RU" w:eastAsia="zh-CN"/>
        </w:rPr>
        <w:t xml:space="preserve">Участник </w:t>
      </w:r>
      <w:r>
        <w:rPr>
          <w:rFonts w:eastAsia="SimSun"/>
          <w:sz w:val="24"/>
          <w:szCs w:val="24"/>
          <w:lang w:val="ru-RU" w:eastAsia="zh-CN"/>
        </w:rPr>
        <w:t>тендера</w:t>
      </w:r>
      <w:r w:rsidRPr="00D10674">
        <w:rPr>
          <w:rFonts w:eastAsia="SimSun"/>
          <w:sz w:val="24"/>
          <w:szCs w:val="24"/>
          <w:lang w:val="ru-RU" w:eastAsia="zh-CN"/>
        </w:rPr>
        <w:t xml:space="preserve"> не заключал и не будет заключать никакие договоры или соглашения, которые ограничивают права какого-либо лица на использование, продажу, отчуждение товаров или совершение иных сделок с ними;</w:t>
      </w:r>
    </w:p>
    <w:p w14:paraId="515915AD" w14:textId="63055A2C"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2.2</w:t>
      </w:r>
      <w:r w:rsidRPr="00D10674">
        <w:rPr>
          <w:rFonts w:eastAsia="SimSun"/>
          <w:sz w:val="24"/>
          <w:szCs w:val="24"/>
          <w:lang w:val="ru-RU" w:eastAsia="zh-CN"/>
        </w:rPr>
        <w:tab/>
        <w:t xml:space="preserve">Вся касающаяся товаров и Участника </w:t>
      </w:r>
      <w:r>
        <w:rPr>
          <w:rFonts w:eastAsia="SimSun"/>
          <w:sz w:val="24"/>
          <w:szCs w:val="24"/>
          <w:lang w:val="ru-RU" w:eastAsia="zh-CN"/>
        </w:rPr>
        <w:t>тендера</w:t>
      </w:r>
      <w:r w:rsidRPr="00D10674">
        <w:rPr>
          <w:rFonts w:eastAsia="SimSun"/>
          <w:sz w:val="24"/>
          <w:szCs w:val="24"/>
          <w:lang w:val="ru-RU" w:eastAsia="zh-CN"/>
        </w:rPr>
        <w:t xml:space="preserve"> информация, предоставленная им ЮНИСЕФ, является точной, правильной, достоверной и не вводящей в заблуждение;</w:t>
      </w:r>
    </w:p>
    <w:p w14:paraId="61A18009" w14:textId="77777777" w:rsidR="00D10674" w:rsidRPr="00D10674" w:rsidRDefault="00D10674" w:rsidP="00D10674">
      <w:pPr>
        <w:widowControl w:val="0"/>
        <w:adjustRightInd w:val="0"/>
        <w:spacing w:line="240" w:lineRule="atLeast"/>
        <w:ind w:left="720" w:hanging="720"/>
        <w:jc w:val="both"/>
        <w:rPr>
          <w:rFonts w:eastAsia="SimSun"/>
          <w:sz w:val="24"/>
          <w:szCs w:val="24"/>
          <w:lang w:val="ru-RU" w:eastAsia="zh-CN"/>
        </w:rPr>
      </w:pPr>
    </w:p>
    <w:p w14:paraId="0BB9D295" w14:textId="5DA67DE3"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2.3</w:t>
      </w:r>
      <w:r w:rsidRPr="00D10674">
        <w:rPr>
          <w:rFonts w:eastAsia="SimSun"/>
          <w:sz w:val="24"/>
          <w:szCs w:val="24"/>
          <w:lang w:val="ru-RU" w:eastAsia="zh-CN"/>
        </w:rPr>
        <w:tab/>
        <w:t xml:space="preserve">Участник </w:t>
      </w:r>
      <w:r w:rsidR="00AF7094">
        <w:rPr>
          <w:rFonts w:eastAsia="SimSun"/>
          <w:sz w:val="24"/>
          <w:szCs w:val="24"/>
          <w:lang w:val="ru-RU" w:eastAsia="zh-CN"/>
        </w:rPr>
        <w:t>тендера</w:t>
      </w:r>
      <w:r w:rsidRPr="00D10674">
        <w:rPr>
          <w:rFonts w:eastAsia="SimSun"/>
          <w:sz w:val="24"/>
          <w:szCs w:val="24"/>
          <w:lang w:val="ru-RU" w:eastAsia="zh-CN"/>
        </w:rPr>
        <w:t xml:space="preserve"> является платежеспособным и имеет возможность поставлять товары ЮНИСЕФ в соответствии с требованиями, изложенными в настоящем </w:t>
      </w:r>
      <w:r>
        <w:rPr>
          <w:rFonts w:eastAsia="SimSun" w:cs="Courier New"/>
          <w:sz w:val="24"/>
          <w:szCs w:val="24"/>
          <w:lang w:val="ru-RU" w:eastAsia="zh-CN"/>
        </w:rPr>
        <w:t>Приглашении</w:t>
      </w:r>
      <w:r w:rsidRPr="00D10674">
        <w:rPr>
          <w:rFonts w:eastAsia="SimSun"/>
          <w:sz w:val="24"/>
          <w:szCs w:val="24"/>
          <w:lang w:val="ru-RU" w:eastAsia="zh-CN"/>
        </w:rPr>
        <w:t>;</w:t>
      </w:r>
    </w:p>
    <w:p w14:paraId="3D4793F0" w14:textId="77777777" w:rsidR="00D10674" w:rsidRPr="00D10674" w:rsidRDefault="00D10674" w:rsidP="002E610D">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2.4</w:t>
      </w:r>
      <w:r w:rsidRPr="00D10674">
        <w:rPr>
          <w:rFonts w:eastAsia="SimSun"/>
          <w:sz w:val="24"/>
          <w:szCs w:val="24"/>
          <w:lang w:val="ru-RU" w:eastAsia="zh-CN"/>
        </w:rPr>
        <w:tab/>
        <w:t>Использование или поставка товаров не нарушают и не будут нарушать никакие патенты, права на промышленные образцы, торговые названия или товарные знаки;</w:t>
      </w:r>
    </w:p>
    <w:p w14:paraId="5B640368" w14:textId="77777777"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sz w:val="24"/>
          <w:szCs w:val="24"/>
          <w:lang w:val="ru-RU" w:eastAsia="zh-CN"/>
        </w:rPr>
        <w:t>2.5</w:t>
      </w:r>
      <w:r w:rsidRPr="00D10674">
        <w:rPr>
          <w:rFonts w:eastAsia="SimSun"/>
          <w:sz w:val="24"/>
          <w:szCs w:val="24"/>
          <w:lang w:val="ru-RU" w:eastAsia="zh-CN"/>
        </w:rPr>
        <w:tab/>
        <w:t>Разработка, производство и поставка товаров соответствуют и будут продолжать соответствовать всем применимым законам, нормам и подзаконным актам;</w:t>
      </w:r>
    </w:p>
    <w:p w14:paraId="015FD70F" w14:textId="3A703205"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 xml:space="preserve">2.6 </w:t>
      </w:r>
      <w:r w:rsidRPr="00D10674">
        <w:rPr>
          <w:rFonts w:eastAsia="SimSun" w:cs="Courier New"/>
          <w:sz w:val="24"/>
          <w:szCs w:val="24"/>
          <w:lang w:val="ru-RU" w:eastAsia="zh-CN"/>
        </w:rPr>
        <w:tab/>
        <w:t xml:space="preserve">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будет исполнять свои обязательства с наиболее полным учетом интересов ЮНИСЕФ и воздерживаться от любых действий, которые могут оказать неблагоприятное влияние на ЮНИСЕФ или Организацию Объединенных Наций;</w:t>
      </w:r>
    </w:p>
    <w:p w14:paraId="667F4F07" w14:textId="7156F362" w:rsidR="00D10674" w:rsidRP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2.7</w:t>
      </w:r>
      <w:r w:rsidRPr="00D10674">
        <w:rPr>
          <w:rFonts w:eastAsia="SimSun" w:cs="Courier New"/>
          <w:sz w:val="24"/>
          <w:szCs w:val="24"/>
          <w:lang w:val="ru-RU" w:eastAsia="zh-CN"/>
        </w:rPr>
        <w:tab/>
        <w:t xml:space="preserve">Участник </w:t>
      </w:r>
      <w:r w:rsidR="00AF7094">
        <w:rPr>
          <w:rFonts w:eastAsia="SimSun" w:cs="Courier New"/>
          <w:sz w:val="24"/>
          <w:szCs w:val="24"/>
          <w:lang w:val="ru-RU" w:eastAsia="zh-CN"/>
        </w:rPr>
        <w:t>тендера</w:t>
      </w:r>
      <w:r w:rsidRPr="00D10674">
        <w:rPr>
          <w:rFonts w:eastAsia="SimSun" w:cs="Courier New"/>
          <w:sz w:val="24"/>
          <w:szCs w:val="24"/>
          <w:lang w:val="ru-RU" w:eastAsia="zh-CN"/>
        </w:rPr>
        <w:t xml:space="preserve"> обладает персоналом, опытом, квалификацией, оборудованием, финансовыми ресурсами и всеми другими навыками и ресурсами, необходимыми для исполнения своих обязательств по любому размещенному </w:t>
      </w:r>
      <w:r w:rsidR="0092719F">
        <w:rPr>
          <w:rFonts w:eastAsia="SimSun" w:cs="Courier New"/>
          <w:sz w:val="24"/>
          <w:szCs w:val="24"/>
          <w:lang w:val="ru-RU" w:eastAsia="zh-CN"/>
        </w:rPr>
        <w:t>Контракт</w:t>
      </w:r>
      <w:r w:rsidRPr="00D10674">
        <w:rPr>
          <w:rFonts w:eastAsia="SimSun" w:cs="Courier New"/>
          <w:sz w:val="24"/>
          <w:szCs w:val="24"/>
          <w:lang w:val="ru-RU" w:eastAsia="zh-CN"/>
        </w:rPr>
        <w:t>у;</w:t>
      </w:r>
    </w:p>
    <w:p w14:paraId="6A76D509" w14:textId="32A81ED0" w:rsidR="00D10674" w:rsidRDefault="00D10674" w:rsidP="002E610D">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2.8</w:t>
      </w:r>
      <w:r w:rsidRPr="00D10674">
        <w:rPr>
          <w:rFonts w:eastAsia="SimSun" w:cs="Courier New"/>
          <w:sz w:val="24"/>
          <w:szCs w:val="24"/>
          <w:lang w:val="ru-RU" w:eastAsia="zh-CN"/>
        </w:rPr>
        <w:tab/>
        <w:t xml:space="preserve">Участник </w:t>
      </w:r>
      <w:r>
        <w:rPr>
          <w:rFonts w:eastAsia="SimSun" w:cs="Courier New"/>
          <w:sz w:val="24"/>
          <w:szCs w:val="24"/>
          <w:lang w:val="ru-RU" w:eastAsia="zh-CN"/>
        </w:rPr>
        <w:t>тендера</w:t>
      </w:r>
      <w:r w:rsidRPr="00D10674">
        <w:rPr>
          <w:rFonts w:eastAsia="SimSun" w:cs="Courier New"/>
          <w:sz w:val="24"/>
          <w:szCs w:val="24"/>
          <w:lang w:val="ru-RU" w:eastAsia="zh-CN"/>
        </w:rPr>
        <w:t xml:space="preserve"> обязуется выполнять решения ЮНИСЕФ, включая, помимо прочего, решения относительно того, соответствует ли Конкурсная заявка Участника </w:t>
      </w:r>
      <w:r>
        <w:rPr>
          <w:rFonts w:eastAsia="SimSun" w:cs="Courier New"/>
          <w:sz w:val="24"/>
          <w:szCs w:val="24"/>
          <w:lang w:val="ru-RU" w:eastAsia="zh-CN"/>
        </w:rPr>
        <w:t>тендера</w:t>
      </w:r>
      <w:r w:rsidRPr="00D10674">
        <w:rPr>
          <w:rFonts w:eastAsia="SimSun" w:cs="Courier New"/>
          <w:sz w:val="24"/>
          <w:szCs w:val="24"/>
          <w:lang w:val="ru-RU" w:eastAsia="zh-CN"/>
        </w:rPr>
        <w:t xml:space="preserve"> требованиям и инструкциям, указанным в настоящем </w:t>
      </w:r>
      <w:r>
        <w:rPr>
          <w:rFonts w:eastAsia="SimSun" w:cs="Courier New"/>
          <w:sz w:val="24"/>
          <w:szCs w:val="24"/>
          <w:lang w:val="ru-RU" w:eastAsia="zh-CN"/>
        </w:rPr>
        <w:t>Приглашении</w:t>
      </w:r>
      <w:r w:rsidRPr="00D10674">
        <w:rPr>
          <w:rFonts w:eastAsia="SimSun" w:cs="Courier New"/>
          <w:sz w:val="24"/>
          <w:szCs w:val="24"/>
          <w:lang w:val="ru-RU" w:eastAsia="zh-CN"/>
        </w:rPr>
        <w:t>, и решения относительно результатов процедуры оценки.</w:t>
      </w:r>
    </w:p>
    <w:p w14:paraId="6BD7A2B8" w14:textId="77777777" w:rsidR="00D10674" w:rsidRPr="00D10674" w:rsidRDefault="00D10674" w:rsidP="00D10674">
      <w:pPr>
        <w:widowControl w:val="0"/>
        <w:adjustRightInd w:val="0"/>
        <w:spacing w:line="240" w:lineRule="atLeast"/>
        <w:ind w:left="720" w:hanging="720"/>
        <w:jc w:val="both"/>
        <w:rPr>
          <w:rFonts w:eastAsia="SimSun" w:cs="Courier New"/>
          <w:sz w:val="24"/>
          <w:szCs w:val="24"/>
          <w:lang w:val="ru-RU" w:eastAsia="zh-CN"/>
        </w:rPr>
      </w:pPr>
    </w:p>
    <w:p w14:paraId="4A8A4EA0" w14:textId="77777777" w:rsidR="00D10674" w:rsidRPr="00D10674" w:rsidRDefault="00D10674" w:rsidP="00D10674">
      <w:pPr>
        <w:shd w:val="clear" w:color="auto" w:fill="FFFFFF"/>
        <w:jc w:val="both"/>
        <w:rPr>
          <w:rFonts w:cs="Courier New"/>
          <w:b/>
          <w:bCs/>
          <w:smallCaps/>
          <w:color w:val="212121"/>
          <w:sz w:val="24"/>
          <w:szCs w:val="24"/>
          <w:lang w:val="ru-RU"/>
        </w:rPr>
      </w:pPr>
      <w:r w:rsidRPr="00D10674">
        <w:rPr>
          <w:rFonts w:cs="Courier New"/>
          <w:b/>
          <w:bCs/>
          <w:smallCaps/>
          <w:color w:val="212121"/>
          <w:sz w:val="24"/>
          <w:szCs w:val="24"/>
          <w:lang w:val="ru-RU"/>
        </w:rPr>
        <w:t>3.</w:t>
      </w:r>
      <w:r w:rsidRPr="00D10674">
        <w:rPr>
          <w:rFonts w:cs="Courier New"/>
          <w:b/>
          <w:bCs/>
          <w:smallCaps/>
          <w:color w:val="212121"/>
          <w:sz w:val="24"/>
          <w:szCs w:val="24"/>
          <w:lang w:val="ru-RU"/>
        </w:rPr>
        <w:tab/>
        <w:t>Этические нормы</w:t>
      </w:r>
    </w:p>
    <w:p w14:paraId="36F72B9D" w14:textId="77777777" w:rsidR="00D10674" w:rsidRPr="00D10674" w:rsidRDefault="00D10674" w:rsidP="00D10674">
      <w:pPr>
        <w:shd w:val="clear" w:color="auto" w:fill="FFFFFF"/>
        <w:jc w:val="both"/>
        <w:rPr>
          <w:rFonts w:cs="Courier New"/>
          <w:b/>
          <w:bCs/>
          <w:smallCaps/>
          <w:color w:val="212121"/>
          <w:sz w:val="24"/>
          <w:szCs w:val="24"/>
          <w:lang w:val="ru-RU"/>
        </w:rPr>
      </w:pPr>
    </w:p>
    <w:p w14:paraId="4350F78F" w14:textId="09A9C823" w:rsidR="00D10674" w:rsidRPr="00D10674" w:rsidRDefault="00D10674" w:rsidP="002E610D">
      <w:pPr>
        <w:widowControl w:val="0"/>
        <w:adjustRightInd w:val="0"/>
        <w:spacing w:line="240" w:lineRule="atLeast"/>
        <w:ind w:firstLine="720"/>
        <w:jc w:val="both"/>
        <w:rPr>
          <w:rFonts w:ascii="Courier New" w:eastAsia="SimSun" w:hAnsi="Courier New" w:cs="Courier New"/>
          <w:sz w:val="24"/>
          <w:szCs w:val="24"/>
          <w:lang w:val="ru-RU" w:eastAsia="zh-CN"/>
        </w:rPr>
      </w:pPr>
      <w:r w:rsidRPr="00D10674">
        <w:rPr>
          <w:rFonts w:eastAsia="SimSun"/>
          <w:sz w:val="24"/>
          <w:szCs w:val="24"/>
          <w:lang w:val="ru-RU" w:eastAsia="zh-CN"/>
        </w:rPr>
        <w:t xml:space="preserve">ЮНИСЕФ требует от всех Участников </w:t>
      </w:r>
      <w:r>
        <w:rPr>
          <w:rFonts w:eastAsia="SimSun"/>
          <w:sz w:val="24"/>
          <w:szCs w:val="24"/>
          <w:lang w:val="ru-RU" w:eastAsia="zh-CN"/>
        </w:rPr>
        <w:t>тендера</w:t>
      </w:r>
      <w:r w:rsidRPr="00D10674">
        <w:rPr>
          <w:rFonts w:eastAsia="SimSun"/>
          <w:sz w:val="24"/>
          <w:szCs w:val="24"/>
          <w:lang w:val="ru-RU" w:eastAsia="zh-CN"/>
        </w:rPr>
        <w:t xml:space="preserve"> соблюдать высочайшие стандарты этичного поведения на протяжении всей процедуры торгов, а также в течение всего срока действия любого </w:t>
      </w:r>
      <w:r w:rsidR="0092719F">
        <w:rPr>
          <w:rFonts w:eastAsia="SimSun"/>
          <w:sz w:val="24"/>
          <w:szCs w:val="24"/>
          <w:lang w:val="ru-RU" w:eastAsia="zh-CN"/>
        </w:rPr>
        <w:t>Контракт</w:t>
      </w:r>
      <w:r w:rsidRPr="00D10674">
        <w:rPr>
          <w:rFonts w:eastAsia="SimSun"/>
          <w:sz w:val="24"/>
          <w:szCs w:val="24"/>
          <w:lang w:val="ru-RU" w:eastAsia="zh-CN"/>
        </w:rPr>
        <w:t xml:space="preserve">а, который может быть размещен по результатам настоящей </w:t>
      </w:r>
      <w:r w:rsidR="00AF7094">
        <w:rPr>
          <w:rFonts w:eastAsia="SimSun"/>
          <w:sz w:val="24"/>
          <w:szCs w:val="24"/>
          <w:lang w:val="ru-RU" w:eastAsia="zh-CN"/>
        </w:rPr>
        <w:t xml:space="preserve">тенедерной </w:t>
      </w:r>
      <w:r w:rsidRPr="00D10674">
        <w:rPr>
          <w:rFonts w:eastAsia="SimSun"/>
          <w:sz w:val="24"/>
          <w:szCs w:val="24"/>
          <w:lang w:val="ru-RU" w:eastAsia="zh-CN"/>
        </w:rPr>
        <w:t>процедуры. ЮНИСЕФ также активно выступает за принятие своими поставщиками жесткой политики, направленной на защиту детей и охрану их прав, а также на предотвращение и запрещение сексуальной эксплуатации и сексуального насилия.</w:t>
      </w:r>
    </w:p>
    <w:p w14:paraId="66327477" w14:textId="739B9DFC" w:rsidR="00D10674" w:rsidRPr="00D10674" w:rsidRDefault="00D10674" w:rsidP="002E610D">
      <w:pPr>
        <w:widowControl w:val="0"/>
        <w:adjustRightInd w:val="0"/>
        <w:spacing w:line="240" w:lineRule="atLeast"/>
        <w:ind w:firstLine="720"/>
        <w:jc w:val="both"/>
        <w:rPr>
          <w:rFonts w:eastAsia="SimSun"/>
          <w:sz w:val="24"/>
          <w:szCs w:val="24"/>
          <w:lang w:val="ru-RU" w:eastAsia="zh-CN"/>
        </w:rPr>
      </w:pPr>
      <w:r w:rsidRPr="00D10674">
        <w:rPr>
          <w:rFonts w:eastAsia="SimSun"/>
          <w:sz w:val="24"/>
          <w:szCs w:val="24"/>
          <w:lang w:val="ru-RU" w:eastAsia="zh-CN"/>
        </w:rPr>
        <w:t xml:space="preserve">Подавая свою Конкурсную заявку в ответ на настоящее </w:t>
      </w:r>
      <w:r>
        <w:rPr>
          <w:rFonts w:eastAsia="SimSun" w:cs="Courier New"/>
          <w:sz w:val="24"/>
          <w:szCs w:val="24"/>
          <w:lang w:val="ru-RU" w:eastAsia="zh-CN"/>
        </w:rPr>
        <w:t>Приглашении</w:t>
      </w:r>
      <w:r w:rsidRPr="00D10674">
        <w:rPr>
          <w:rFonts w:eastAsia="SimSun"/>
          <w:sz w:val="24"/>
          <w:szCs w:val="24"/>
          <w:lang w:val="ru-RU" w:eastAsia="zh-CN"/>
        </w:rPr>
        <w:t xml:space="preserve">, Участник </w:t>
      </w:r>
      <w:r>
        <w:rPr>
          <w:rFonts w:eastAsia="SimSun"/>
          <w:sz w:val="24"/>
          <w:szCs w:val="24"/>
          <w:lang w:val="ru-RU" w:eastAsia="zh-CN"/>
        </w:rPr>
        <w:t>тендера</w:t>
      </w:r>
      <w:r w:rsidRPr="00D10674">
        <w:rPr>
          <w:rFonts w:eastAsia="SimSun"/>
          <w:sz w:val="24"/>
          <w:szCs w:val="24"/>
          <w:lang w:val="ru-RU" w:eastAsia="zh-CN"/>
        </w:rPr>
        <w:t xml:space="preserve"> предоставляет ЮНИСЕФ следующие заверения и гарантии по состоянию на момент, являющийся Крайним сроком подачи.</w:t>
      </w:r>
    </w:p>
    <w:p w14:paraId="38AAF2B1" w14:textId="77777777" w:rsidR="00D10674" w:rsidRPr="00D10674" w:rsidRDefault="00D10674" w:rsidP="00D10674">
      <w:pPr>
        <w:shd w:val="clear" w:color="auto" w:fill="FFFFFF"/>
        <w:jc w:val="both"/>
        <w:rPr>
          <w:rFonts w:cs="Courier New"/>
          <w:color w:val="212121"/>
          <w:sz w:val="24"/>
          <w:szCs w:val="24"/>
          <w:lang w:val="ru-RU"/>
        </w:rPr>
      </w:pPr>
    </w:p>
    <w:p w14:paraId="112D34A3" w14:textId="6519C4F5" w:rsidR="00D10674" w:rsidRPr="00D10674" w:rsidRDefault="00D10674" w:rsidP="002E610D">
      <w:pPr>
        <w:spacing w:line="240" w:lineRule="atLeast"/>
        <w:jc w:val="both"/>
        <w:rPr>
          <w:rFonts w:cs="Courier New"/>
          <w:sz w:val="24"/>
          <w:szCs w:val="24"/>
          <w:lang w:val="ru-RU"/>
        </w:rPr>
      </w:pPr>
      <w:r w:rsidRPr="00D10674">
        <w:rPr>
          <w:rFonts w:cs="Courier New"/>
          <w:color w:val="000000"/>
          <w:sz w:val="24"/>
          <w:szCs w:val="24"/>
          <w:lang w:val="ru-RU"/>
        </w:rPr>
        <w:t>3.1</w:t>
      </w:r>
      <w:r w:rsidRPr="00D10674">
        <w:rPr>
          <w:rFonts w:cs="Courier New"/>
          <w:color w:val="000000"/>
          <w:sz w:val="24"/>
          <w:szCs w:val="24"/>
          <w:lang w:val="ru-RU"/>
        </w:rPr>
        <w:tab/>
        <w:t xml:space="preserve">Участник </w:t>
      </w:r>
      <w:r>
        <w:rPr>
          <w:rFonts w:cs="Courier New"/>
          <w:color w:val="000000"/>
          <w:sz w:val="24"/>
          <w:szCs w:val="24"/>
          <w:lang w:val="ru-RU"/>
        </w:rPr>
        <w:t>тендера</w:t>
      </w:r>
      <w:r w:rsidRPr="00D10674">
        <w:rPr>
          <w:rFonts w:cs="Courier New"/>
          <w:color w:val="000000"/>
          <w:sz w:val="24"/>
          <w:szCs w:val="24"/>
          <w:lang w:val="ru-RU"/>
        </w:rPr>
        <w:t xml:space="preserve"> в связи со всеми аспектами процедуры торгов раскрыл ЮНИСЕФ информацию обо </w:t>
      </w:r>
      <w:r w:rsidRPr="00D10674">
        <w:rPr>
          <w:rFonts w:cs="Courier New"/>
          <w:color w:val="000000"/>
          <w:sz w:val="24"/>
          <w:szCs w:val="24"/>
          <w:u w:val="single"/>
          <w:lang w:val="ru-RU"/>
        </w:rPr>
        <w:t>всех</w:t>
      </w:r>
      <w:r w:rsidRPr="00D10674">
        <w:rPr>
          <w:rFonts w:cs="Courier New"/>
          <w:color w:val="000000"/>
          <w:sz w:val="24"/>
          <w:szCs w:val="24"/>
          <w:lang w:val="ru-RU"/>
        </w:rPr>
        <w:t xml:space="preserve"> обстоятельствах, которые могут представлять собой фактический или потенциальный конфликт интересов или, как обоснованно считается, могут быть восприняты как конфликт интересов.</w:t>
      </w:r>
      <w:r w:rsidRPr="00D10674">
        <w:rPr>
          <w:color w:val="000000"/>
          <w:sz w:val="24"/>
          <w:szCs w:val="24"/>
          <w:lang w:val="ru-RU"/>
        </w:rPr>
        <w:t> </w:t>
      </w:r>
      <w:r w:rsidRPr="00D10674">
        <w:rPr>
          <w:rFonts w:cs="Courier New"/>
          <w:sz w:val="24"/>
          <w:szCs w:val="24"/>
          <w:lang w:val="ru-RU"/>
        </w:rPr>
        <w:t xml:space="preserve">В частности, Участник </w:t>
      </w:r>
      <w:r>
        <w:rPr>
          <w:rFonts w:cs="Courier New"/>
          <w:sz w:val="24"/>
          <w:szCs w:val="24"/>
          <w:lang w:val="ru-RU"/>
        </w:rPr>
        <w:t>тендера</w:t>
      </w:r>
      <w:r w:rsidRPr="00D10674">
        <w:rPr>
          <w:rFonts w:cs="Courier New"/>
          <w:sz w:val="24"/>
          <w:szCs w:val="24"/>
          <w:lang w:val="ru-RU"/>
        </w:rPr>
        <w:t xml:space="preserve"> раскрыл ЮНИСЕФ информацию о том, является ли Участник </w:t>
      </w:r>
      <w:r>
        <w:rPr>
          <w:rFonts w:cs="Courier New"/>
          <w:sz w:val="24"/>
          <w:szCs w:val="24"/>
          <w:lang w:val="ru-RU"/>
        </w:rPr>
        <w:t>тендера</w:t>
      </w:r>
      <w:r w:rsidRPr="00D10674">
        <w:rPr>
          <w:rFonts w:cs="Courier New"/>
          <w:sz w:val="24"/>
          <w:szCs w:val="24"/>
          <w:lang w:val="ru-RU"/>
        </w:rPr>
        <w:t xml:space="preserve"> или какое-либо из его аффилированных лиц или являлись ли они в прошлом привлеченными ЮНИСЕФ для оказания услуг по подготовке проекта, спецификаций, сметы затрат и иных документов для использования в целях закупки товаров, запрашиваемых на основании настоящего </w:t>
      </w:r>
      <w:r>
        <w:rPr>
          <w:rFonts w:eastAsia="SimSun" w:cs="Courier New"/>
          <w:sz w:val="24"/>
          <w:szCs w:val="24"/>
          <w:lang w:val="ru-RU" w:eastAsia="zh-CN"/>
        </w:rPr>
        <w:t>Приглашении</w:t>
      </w:r>
      <w:r w:rsidRPr="00D10674">
        <w:rPr>
          <w:rFonts w:cs="Courier New"/>
          <w:sz w:val="24"/>
          <w:szCs w:val="24"/>
          <w:lang w:val="ru-RU"/>
        </w:rPr>
        <w:t xml:space="preserve">, или привлекался ли Участник </w:t>
      </w:r>
      <w:r>
        <w:rPr>
          <w:rFonts w:cs="Courier New"/>
          <w:sz w:val="24"/>
          <w:szCs w:val="24"/>
          <w:lang w:val="ru-RU"/>
        </w:rPr>
        <w:t>тендера</w:t>
      </w:r>
      <w:r w:rsidRPr="00D10674">
        <w:rPr>
          <w:rFonts w:cs="Courier New"/>
          <w:sz w:val="24"/>
          <w:szCs w:val="24"/>
          <w:lang w:val="ru-RU"/>
        </w:rPr>
        <w:t xml:space="preserve"> или какое-либо из его аффилированных лиц к подготовке и/или разработке программы/проекта в отношении товаров, запрашиваемых на основании настоящего </w:t>
      </w:r>
      <w:r>
        <w:rPr>
          <w:rFonts w:eastAsia="SimSun" w:cs="Courier New"/>
          <w:sz w:val="24"/>
          <w:szCs w:val="24"/>
          <w:lang w:val="ru-RU" w:eastAsia="zh-CN"/>
        </w:rPr>
        <w:t>Приглашения</w:t>
      </w:r>
      <w:r w:rsidRPr="00D10674">
        <w:rPr>
          <w:rFonts w:cs="Courier New"/>
          <w:sz w:val="24"/>
          <w:szCs w:val="24"/>
          <w:lang w:val="ru-RU"/>
        </w:rPr>
        <w:t>.</w:t>
      </w:r>
    </w:p>
    <w:p w14:paraId="0E491DDF" w14:textId="77777777" w:rsidR="00D10674" w:rsidRPr="00D10674" w:rsidRDefault="00D10674" w:rsidP="00D10674">
      <w:pPr>
        <w:spacing w:line="240" w:lineRule="atLeast"/>
        <w:ind w:left="720" w:hanging="720"/>
        <w:jc w:val="both"/>
        <w:rPr>
          <w:rFonts w:cs="Courier New"/>
          <w:sz w:val="24"/>
          <w:szCs w:val="24"/>
          <w:lang w:val="ru-RU"/>
        </w:rPr>
      </w:pPr>
    </w:p>
    <w:p w14:paraId="260BA085" w14:textId="446F1976" w:rsidR="00D10674" w:rsidRPr="00D10674" w:rsidRDefault="00D10674" w:rsidP="002E610D">
      <w:pPr>
        <w:spacing w:line="240" w:lineRule="atLeast"/>
        <w:jc w:val="both"/>
        <w:rPr>
          <w:lang w:val="ru-RU"/>
        </w:rPr>
      </w:pPr>
      <w:r w:rsidRPr="00D10674">
        <w:rPr>
          <w:rFonts w:cs="Courier New"/>
          <w:sz w:val="24"/>
          <w:szCs w:val="24"/>
          <w:lang w:val="ru-RU"/>
        </w:rPr>
        <w:t>3.2</w:t>
      </w:r>
      <w:r w:rsidRPr="00D10674">
        <w:rPr>
          <w:rFonts w:cs="Courier New"/>
          <w:sz w:val="24"/>
          <w:szCs w:val="24"/>
          <w:lang w:val="ru-RU"/>
        </w:rPr>
        <w:tab/>
        <w:t xml:space="preserve">Участник </w:t>
      </w:r>
      <w:r>
        <w:rPr>
          <w:rFonts w:cs="Courier New"/>
          <w:sz w:val="24"/>
          <w:szCs w:val="24"/>
          <w:lang w:val="ru-RU"/>
        </w:rPr>
        <w:t>тендер</w:t>
      </w:r>
      <w:r w:rsidR="00AF7094">
        <w:rPr>
          <w:rFonts w:cs="Courier New"/>
          <w:sz w:val="24"/>
          <w:szCs w:val="24"/>
          <w:lang w:val="ru-RU"/>
        </w:rPr>
        <w:t>а</w:t>
      </w:r>
      <w:r w:rsidRPr="00D10674">
        <w:rPr>
          <w:rFonts w:cs="Courier New"/>
          <w:sz w:val="24"/>
          <w:szCs w:val="24"/>
          <w:lang w:val="ru-RU"/>
        </w:rPr>
        <w:t xml:space="preserve"> не получал и не предпринимал попыток получить ненадлежащим образом какую-либо конфиденциальную информацию в связи с процедурой торгов и каким-либо </w:t>
      </w:r>
      <w:r w:rsidR="0092719F">
        <w:rPr>
          <w:rFonts w:cs="Courier New"/>
          <w:sz w:val="24"/>
          <w:szCs w:val="24"/>
          <w:lang w:val="ru-RU"/>
        </w:rPr>
        <w:t>Контракт</w:t>
      </w:r>
      <w:r w:rsidRPr="00D10674">
        <w:rPr>
          <w:rFonts w:cs="Courier New"/>
          <w:sz w:val="24"/>
          <w:szCs w:val="24"/>
          <w:lang w:val="ru-RU"/>
        </w:rPr>
        <w:t xml:space="preserve">ом, который может быть размещен по результатам настоящей </w:t>
      </w:r>
      <w:r w:rsidR="00AF7094">
        <w:rPr>
          <w:rFonts w:cs="Courier New"/>
          <w:sz w:val="24"/>
          <w:szCs w:val="24"/>
          <w:lang w:val="ru-RU"/>
        </w:rPr>
        <w:t xml:space="preserve">тендерной </w:t>
      </w:r>
      <w:r w:rsidRPr="00D10674">
        <w:rPr>
          <w:rFonts w:cs="Courier New"/>
          <w:sz w:val="24"/>
          <w:szCs w:val="24"/>
          <w:lang w:val="ru-RU"/>
        </w:rPr>
        <w:t>процедуры.</w:t>
      </w:r>
    </w:p>
    <w:p w14:paraId="2719E41C" w14:textId="77777777" w:rsidR="00D10674" w:rsidRPr="00D10674" w:rsidRDefault="00D10674" w:rsidP="00D10674">
      <w:pPr>
        <w:widowControl w:val="0"/>
        <w:adjustRightInd w:val="0"/>
        <w:spacing w:line="240" w:lineRule="atLeast"/>
        <w:jc w:val="both"/>
        <w:rPr>
          <w:rFonts w:eastAsia="SimSun" w:cs="Courier New"/>
          <w:sz w:val="24"/>
          <w:szCs w:val="24"/>
          <w:lang w:val="ru-RU" w:eastAsia="zh-CN"/>
        </w:rPr>
      </w:pPr>
    </w:p>
    <w:p w14:paraId="2750DF30" w14:textId="639AEBE2" w:rsidR="00D10674" w:rsidRPr="00D10674" w:rsidRDefault="00D10674" w:rsidP="002E610D">
      <w:pPr>
        <w:adjustRightInd w:val="0"/>
        <w:jc w:val="both"/>
        <w:rPr>
          <w:sz w:val="24"/>
          <w:szCs w:val="24"/>
          <w:lang w:val="ru-RU"/>
        </w:rPr>
      </w:pPr>
      <w:r w:rsidRPr="00D10674">
        <w:rPr>
          <w:sz w:val="24"/>
          <w:szCs w:val="24"/>
          <w:lang w:val="ru-RU"/>
        </w:rPr>
        <w:t>3.3</w:t>
      </w:r>
      <w:r w:rsidRPr="00D10674">
        <w:rPr>
          <w:sz w:val="24"/>
          <w:szCs w:val="24"/>
          <w:lang w:val="ru-RU"/>
        </w:rPr>
        <w:tab/>
        <w:t xml:space="preserve">Никакие должностные лица ЮНИСЕФ или каких-либо организаций системы Организации Объединенных Наций не получали от Участника </w:t>
      </w:r>
      <w:r w:rsidR="00AF7094">
        <w:rPr>
          <w:sz w:val="24"/>
          <w:szCs w:val="24"/>
          <w:lang w:val="ru-RU"/>
        </w:rPr>
        <w:t>тендера</w:t>
      </w:r>
      <w:r w:rsidRPr="00D10674">
        <w:rPr>
          <w:sz w:val="24"/>
          <w:szCs w:val="24"/>
          <w:lang w:val="ru-RU"/>
        </w:rPr>
        <w:t xml:space="preserve"> или от его имени никаких прямых или косвенных выгод в связи с настоящим </w:t>
      </w:r>
      <w:r>
        <w:rPr>
          <w:rFonts w:eastAsia="SimSun" w:cs="Courier New"/>
          <w:sz w:val="24"/>
          <w:szCs w:val="24"/>
          <w:lang w:val="ru-RU" w:eastAsia="zh-CN"/>
        </w:rPr>
        <w:t>Приглашением</w:t>
      </w:r>
      <w:r w:rsidRPr="00D10674">
        <w:rPr>
          <w:sz w:val="24"/>
          <w:szCs w:val="24"/>
          <w:lang w:val="ru-RU"/>
        </w:rPr>
        <w:t xml:space="preserve"> (в том числе в связи с размещением у него </w:t>
      </w:r>
      <w:r w:rsidR="0092719F">
        <w:rPr>
          <w:sz w:val="24"/>
          <w:szCs w:val="24"/>
          <w:lang w:val="ru-RU"/>
        </w:rPr>
        <w:t>Контракт</w:t>
      </w:r>
      <w:r w:rsidRPr="00D10674">
        <w:rPr>
          <w:sz w:val="24"/>
          <w:szCs w:val="24"/>
          <w:lang w:val="ru-RU"/>
        </w:rPr>
        <w:t xml:space="preserve">а), и Участник </w:t>
      </w:r>
      <w:r w:rsidR="00AF7094">
        <w:rPr>
          <w:sz w:val="24"/>
          <w:szCs w:val="24"/>
          <w:lang w:val="ru-RU"/>
        </w:rPr>
        <w:t>тендера</w:t>
      </w:r>
      <w:r w:rsidRPr="00D10674">
        <w:rPr>
          <w:sz w:val="24"/>
          <w:szCs w:val="24"/>
          <w:lang w:val="ru-RU"/>
        </w:rPr>
        <w:t xml:space="preserve"> или третьи лица от его имени не будут предлагать им подобных прямых или косвенных выгод. Под такими прямыми или косвенными выгодами понимаются, помимо прочего, любые подарки, привилегии или знаки признательности.</w:t>
      </w:r>
    </w:p>
    <w:p w14:paraId="648F062F" w14:textId="77777777" w:rsidR="00D10674" w:rsidRPr="00D10674" w:rsidRDefault="00D10674" w:rsidP="00D10674">
      <w:pPr>
        <w:tabs>
          <w:tab w:val="left" w:pos="-1152"/>
        </w:tabs>
        <w:ind w:firstLine="720"/>
        <w:jc w:val="both"/>
        <w:rPr>
          <w:sz w:val="24"/>
          <w:szCs w:val="24"/>
          <w:lang w:val="ru-RU"/>
        </w:rPr>
      </w:pPr>
    </w:p>
    <w:p w14:paraId="5DED196E" w14:textId="159C3D92" w:rsidR="00D10674" w:rsidRPr="00D10674" w:rsidRDefault="00D10674" w:rsidP="002E610D">
      <w:pPr>
        <w:shd w:val="clear" w:color="auto" w:fill="FFFFFF"/>
        <w:jc w:val="both"/>
        <w:rPr>
          <w:rFonts w:ascii="Segoe UI" w:hAnsi="Segoe UI"/>
          <w:color w:val="212121"/>
          <w:sz w:val="23"/>
          <w:szCs w:val="23"/>
          <w:lang w:val="ru-RU"/>
        </w:rPr>
      </w:pPr>
      <w:r w:rsidRPr="00D10674">
        <w:rPr>
          <w:color w:val="212121"/>
          <w:sz w:val="24"/>
          <w:szCs w:val="24"/>
          <w:lang w:val="ru-RU"/>
        </w:rPr>
        <w:t>3.4</w:t>
      </w:r>
      <w:r w:rsidRPr="00D10674">
        <w:rPr>
          <w:color w:val="212121"/>
          <w:sz w:val="24"/>
          <w:szCs w:val="24"/>
          <w:lang w:val="ru-RU"/>
        </w:rPr>
        <w:tab/>
        <w:t xml:space="preserve">Участник </w:t>
      </w:r>
      <w:r>
        <w:rPr>
          <w:color w:val="212121"/>
          <w:sz w:val="24"/>
          <w:szCs w:val="24"/>
          <w:lang w:val="ru-RU"/>
        </w:rPr>
        <w:t>тендера</w:t>
      </w:r>
      <w:r w:rsidRPr="00D10674">
        <w:rPr>
          <w:color w:val="212121"/>
          <w:sz w:val="24"/>
          <w:szCs w:val="24"/>
          <w:lang w:val="ru-RU"/>
        </w:rPr>
        <w:t xml:space="preserve"> соблюдает и будет продолжать соблюдать следующие требования, касающиеся бывших должностных лиц ЮНИСЕФ:</w:t>
      </w:r>
    </w:p>
    <w:p w14:paraId="6BF5816D" w14:textId="77777777" w:rsidR="00D10674" w:rsidRPr="00D10674" w:rsidRDefault="00D10674" w:rsidP="002E610D">
      <w:pPr>
        <w:shd w:val="clear" w:color="auto" w:fill="FFFFFF"/>
        <w:jc w:val="both"/>
        <w:rPr>
          <w:b/>
          <w:color w:val="212121"/>
          <w:sz w:val="24"/>
          <w:szCs w:val="24"/>
          <w:lang w:val="ru-RU"/>
        </w:rPr>
      </w:pPr>
    </w:p>
    <w:p w14:paraId="44732517" w14:textId="3061C3BC" w:rsidR="00D10674" w:rsidRPr="00D10674" w:rsidRDefault="00D10674" w:rsidP="00D10674">
      <w:pPr>
        <w:shd w:val="clear" w:color="auto" w:fill="FFFFFF"/>
        <w:ind w:left="1440" w:hanging="720"/>
        <w:jc w:val="both"/>
        <w:rPr>
          <w:rFonts w:ascii="Segoe UI" w:hAnsi="Segoe UI"/>
          <w:sz w:val="23"/>
          <w:szCs w:val="23"/>
          <w:lang w:val="ru-RU"/>
        </w:rPr>
      </w:pPr>
      <w:r w:rsidRPr="00D10674">
        <w:rPr>
          <w:color w:val="212121"/>
          <w:sz w:val="24"/>
          <w:szCs w:val="24"/>
          <w:lang w:val="ru-RU"/>
        </w:rPr>
        <w:t>a)</w:t>
      </w:r>
      <w:r w:rsidRPr="00D10674">
        <w:rPr>
          <w:color w:val="212121"/>
          <w:sz w:val="24"/>
          <w:szCs w:val="24"/>
          <w:lang w:val="ru-RU"/>
        </w:rPr>
        <w:tab/>
      </w:r>
      <w:r w:rsidRPr="00D10674">
        <w:rPr>
          <w:sz w:val="24"/>
          <w:szCs w:val="24"/>
          <w:lang w:val="ru-RU"/>
        </w:rPr>
        <w:t xml:space="preserve">в течение 1 (одного) года после увольнения должностного лица из ЮНИСЕФ Участник </w:t>
      </w:r>
      <w:r>
        <w:rPr>
          <w:sz w:val="24"/>
          <w:szCs w:val="24"/>
          <w:lang w:val="ru-RU"/>
        </w:rPr>
        <w:t>тендера</w:t>
      </w:r>
      <w:r w:rsidRPr="00D10674">
        <w:rPr>
          <w:sz w:val="24"/>
          <w:szCs w:val="24"/>
          <w:lang w:val="ru-RU"/>
        </w:rPr>
        <w:t xml:space="preserve"> не вправе напрямую или косвенно предлагать работу данному бывшему должностному лицу ЮНИСЕФ, если оно в течение последних трех лет до увольнения из ЮНИСЕФ было каким-либо образом вовлечено в процедуру закупок ЮНИСЕФ, участие в которой принимал Участник </w:t>
      </w:r>
      <w:r>
        <w:rPr>
          <w:sz w:val="24"/>
          <w:szCs w:val="24"/>
          <w:lang w:val="ru-RU"/>
        </w:rPr>
        <w:t>тендера</w:t>
      </w:r>
      <w:r w:rsidRPr="00D10674">
        <w:rPr>
          <w:sz w:val="24"/>
          <w:szCs w:val="24"/>
          <w:lang w:val="ru-RU"/>
        </w:rPr>
        <w:t>;</w:t>
      </w:r>
    </w:p>
    <w:p w14:paraId="346616D7" w14:textId="4E119830" w:rsidR="00D10674" w:rsidRPr="00D10674" w:rsidRDefault="00D10674" w:rsidP="00D10674">
      <w:pPr>
        <w:shd w:val="clear" w:color="auto" w:fill="FFFFFF"/>
        <w:ind w:left="1440" w:hanging="720"/>
        <w:jc w:val="both"/>
        <w:rPr>
          <w:color w:val="212121"/>
          <w:sz w:val="24"/>
          <w:szCs w:val="24"/>
          <w:lang w:val="ru-RU"/>
        </w:rPr>
      </w:pPr>
      <w:r w:rsidRPr="00D10674">
        <w:rPr>
          <w:color w:val="000000"/>
          <w:sz w:val="24"/>
          <w:szCs w:val="24"/>
          <w:lang w:val="ru-RU"/>
        </w:rPr>
        <w:t>b)</w:t>
      </w:r>
      <w:r w:rsidRPr="00D10674">
        <w:rPr>
          <w:color w:val="000000"/>
          <w:sz w:val="24"/>
          <w:szCs w:val="24"/>
          <w:lang w:val="ru-RU"/>
        </w:rPr>
        <w:tab/>
      </w:r>
      <w:r w:rsidRPr="00D10674">
        <w:rPr>
          <w:color w:val="212121"/>
          <w:sz w:val="24"/>
          <w:szCs w:val="24"/>
          <w:lang w:val="ru-RU"/>
        </w:rPr>
        <w:t xml:space="preserve">в течение 2 (двух) лет после увольнения должностного лица из ЮНИСЕФ оно не вправе напрямую или косвенно, действуя от имени Участника </w:t>
      </w:r>
      <w:r w:rsidR="00AF7094">
        <w:rPr>
          <w:color w:val="212121"/>
          <w:sz w:val="24"/>
          <w:szCs w:val="24"/>
          <w:lang w:val="ru-RU"/>
        </w:rPr>
        <w:t>тендера</w:t>
      </w:r>
      <w:r w:rsidRPr="00D10674">
        <w:rPr>
          <w:color w:val="212121"/>
          <w:sz w:val="24"/>
          <w:szCs w:val="24"/>
          <w:lang w:val="ru-RU"/>
        </w:rPr>
        <w:t>, взаимодействовать с ЮНИСЕФ или делать презентации для ЮНИСЕФ в связи с любыми вопросами, которые в момент работы данного бывшего должностного лица в ЮНИСЕФ относились к сфере его компетенции.</w:t>
      </w:r>
    </w:p>
    <w:p w14:paraId="4B870C7F" w14:textId="77777777" w:rsidR="00D10674" w:rsidRPr="00D10674" w:rsidRDefault="00D10674" w:rsidP="00D10674">
      <w:pPr>
        <w:tabs>
          <w:tab w:val="left" w:pos="-1152"/>
        </w:tabs>
        <w:ind w:firstLine="720"/>
        <w:jc w:val="both"/>
        <w:rPr>
          <w:sz w:val="24"/>
          <w:szCs w:val="24"/>
          <w:lang w:val="ru-RU"/>
        </w:rPr>
      </w:pPr>
    </w:p>
    <w:p w14:paraId="16F74E8A" w14:textId="2CB4C3C4" w:rsidR="00D10674" w:rsidRPr="00D10674" w:rsidRDefault="00D10674" w:rsidP="002E610D">
      <w:pPr>
        <w:tabs>
          <w:tab w:val="left" w:pos="-1152"/>
        </w:tabs>
        <w:jc w:val="both"/>
        <w:rPr>
          <w:sz w:val="24"/>
          <w:szCs w:val="24"/>
          <w:lang w:val="ru-RU"/>
        </w:rPr>
      </w:pPr>
      <w:r w:rsidRPr="00D10674">
        <w:rPr>
          <w:color w:val="212121"/>
          <w:sz w:val="24"/>
          <w:szCs w:val="24"/>
          <w:lang w:val="ru-RU"/>
        </w:rPr>
        <w:t>3.5</w:t>
      </w:r>
      <w:r w:rsidRPr="00D10674">
        <w:rPr>
          <w:color w:val="212121"/>
          <w:sz w:val="24"/>
          <w:szCs w:val="24"/>
          <w:lang w:val="ru-RU"/>
        </w:rPr>
        <w:tab/>
      </w:r>
      <w:r w:rsidRPr="00D10674">
        <w:rPr>
          <w:sz w:val="24"/>
          <w:szCs w:val="24"/>
          <w:lang w:val="ru-RU"/>
        </w:rPr>
        <w:t xml:space="preserve">Ни Участник </w:t>
      </w:r>
      <w:r>
        <w:rPr>
          <w:sz w:val="24"/>
          <w:szCs w:val="24"/>
          <w:lang w:val="ru-RU"/>
        </w:rPr>
        <w:t>тендера</w:t>
      </w:r>
      <w:r w:rsidRPr="00D10674">
        <w:rPr>
          <w:sz w:val="24"/>
          <w:szCs w:val="24"/>
          <w:lang w:val="ru-RU"/>
        </w:rPr>
        <w:t xml:space="preserve">, ни его аффилированные лица, персонал или директора не являются объектом каких-либо санкций или вре́менных ограничений, наложенных какой-либо организацией системы Организации Объединенных Наций или иной международной межправительственной организацией. В случае если Участник </w:t>
      </w:r>
      <w:r>
        <w:rPr>
          <w:sz w:val="24"/>
          <w:szCs w:val="24"/>
          <w:lang w:val="ru-RU"/>
        </w:rPr>
        <w:t>тендера</w:t>
      </w:r>
      <w:r w:rsidRPr="00D10674">
        <w:rPr>
          <w:sz w:val="24"/>
          <w:szCs w:val="24"/>
          <w:lang w:val="ru-RU"/>
        </w:rPr>
        <w:t xml:space="preserve"> или кто-либо из его аффилированных лиц, персонала или директоров станет объектом каких-либо санкций или вре́менных ограничений в течение срока действия </w:t>
      </w:r>
      <w:r w:rsidR="0092719F">
        <w:rPr>
          <w:sz w:val="24"/>
          <w:szCs w:val="24"/>
          <w:lang w:val="ru-RU"/>
        </w:rPr>
        <w:t>Контракт</w:t>
      </w:r>
      <w:r w:rsidRPr="00D10674">
        <w:rPr>
          <w:sz w:val="24"/>
          <w:szCs w:val="24"/>
          <w:lang w:val="ru-RU"/>
        </w:rPr>
        <w:t xml:space="preserve">а, Участник </w:t>
      </w:r>
      <w:r>
        <w:rPr>
          <w:sz w:val="24"/>
          <w:szCs w:val="24"/>
          <w:lang w:val="ru-RU"/>
        </w:rPr>
        <w:t>тендера</w:t>
      </w:r>
      <w:r w:rsidRPr="00D10674">
        <w:rPr>
          <w:sz w:val="24"/>
          <w:szCs w:val="24"/>
          <w:lang w:val="ru-RU"/>
        </w:rPr>
        <w:t xml:space="preserve"> обязуется незамедлительно уведомить об этом ЮНИСЕФ. В случае если Участник </w:t>
      </w:r>
      <w:r>
        <w:rPr>
          <w:sz w:val="24"/>
          <w:szCs w:val="24"/>
          <w:lang w:val="ru-RU"/>
        </w:rPr>
        <w:t>тендера</w:t>
      </w:r>
      <w:r w:rsidRPr="00D10674">
        <w:rPr>
          <w:sz w:val="24"/>
          <w:szCs w:val="24"/>
          <w:lang w:val="ru-RU"/>
        </w:rPr>
        <w:t xml:space="preserve"> или кто-либо из его аффилированных лиц, персонала или директоров станет объектом любых таких санкций или вре́менных ограничений в течение срока действия </w:t>
      </w:r>
      <w:r w:rsidR="0092719F">
        <w:rPr>
          <w:sz w:val="24"/>
          <w:szCs w:val="24"/>
          <w:lang w:val="ru-RU"/>
        </w:rPr>
        <w:t>Контракт</w:t>
      </w:r>
      <w:r w:rsidRPr="00D10674">
        <w:rPr>
          <w:sz w:val="24"/>
          <w:szCs w:val="24"/>
          <w:lang w:val="ru-RU"/>
        </w:rPr>
        <w:t xml:space="preserve">а, ЮНИСЕФ вправе приостановить действие </w:t>
      </w:r>
      <w:r w:rsidR="0092719F">
        <w:rPr>
          <w:sz w:val="24"/>
          <w:szCs w:val="24"/>
          <w:lang w:val="ru-RU"/>
        </w:rPr>
        <w:t>Контракт</w:t>
      </w:r>
      <w:r w:rsidRPr="00D10674">
        <w:rPr>
          <w:sz w:val="24"/>
          <w:szCs w:val="24"/>
          <w:lang w:val="ru-RU"/>
        </w:rPr>
        <w:t xml:space="preserve">а на срок до 30 (тридцати) дней или аннулировать </w:t>
      </w:r>
      <w:r w:rsidR="0092719F">
        <w:rPr>
          <w:sz w:val="24"/>
          <w:szCs w:val="24"/>
          <w:lang w:val="ru-RU"/>
        </w:rPr>
        <w:t>Контракт</w:t>
      </w:r>
      <w:r w:rsidRPr="00D10674">
        <w:rPr>
          <w:sz w:val="24"/>
          <w:szCs w:val="24"/>
          <w:lang w:val="ru-RU"/>
        </w:rPr>
        <w:t xml:space="preserve"> по своему усмотрению с незамедлительным вступлением такого решения в силу после направления Участнику </w:t>
      </w:r>
      <w:r>
        <w:rPr>
          <w:sz w:val="24"/>
          <w:szCs w:val="24"/>
          <w:lang w:val="ru-RU"/>
        </w:rPr>
        <w:t>тендера</w:t>
      </w:r>
      <w:r w:rsidRPr="00D10674">
        <w:rPr>
          <w:sz w:val="24"/>
          <w:szCs w:val="24"/>
          <w:lang w:val="ru-RU"/>
        </w:rPr>
        <w:t xml:space="preserve"> письменного уведомления о приостановлении или аннулировании соответственно. В случае если ЮНИСЕФ примет решение приостановить действие </w:t>
      </w:r>
      <w:r w:rsidR="0092719F">
        <w:rPr>
          <w:sz w:val="24"/>
          <w:szCs w:val="24"/>
          <w:lang w:val="ru-RU"/>
        </w:rPr>
        <w:t>Контракт</w:t>
      </w:r>
      <w:r w:rsidRPr="00D10674">
        <w:rPr>
          <w:sz w:val="24"/>
          <w:szCs w:val="24"/>
          <w:lang w:val="ru-RU"/>
        </w:rPr>
        <w:t xml:space="preserve">а, ЮНИСЕФ вправе по своему усмотрению аннулировать </w:t>
      </w:r>
      <w:r w:rsidR="0092719F">
        <w:rPr>
          <w:sz w:val="24"/>
          <w:szCs w:val="24"/>
          <w:lang w:val="ru-RU"/>
        </w:rPr>
        <w:t>Контракт</w:t>
      </w:r>
      <w:r w:rsidRPr="00D10674">
        <w:rPr>
          <w:sz w:val="24"/>
          <w:szCs w:val="24"/>
          <w:lang w:val="ru-RU"/>
        </w:rPr>
        <w:t xml:space="preserve"> по окончании срока приостановления в 30 (тридцать) дней.</w:t>
      </w:r>
    </w:p>
    <w:p w14:paraId="288CB4EA" w14:textId="77777777" w:rsidR="00D10674" w:rsidRPr="00D10674" w:rsidRDefault="00D10674" w:rsidP="00D10674">
      <w:pPr>
        <w:tabs>
          <w:tab w:val="left" w:pos="-1152"/>
        </w:tabs>
        <w:ind w:firstLine="720"/>
        <w:jc w:val="both"/>
        <w:rPr>
          <w:sz w:val="24"/>
          <w:szCs w:val="24"/>
          <w:lang w:val="ru-RU"/>
        </w:rPr>
      </w:pPr>
    </w:p>
    <w:p w14:paraId="39053200" w14:textId="47ED711C" w:rsidR="00D10674" w:rsidRPr="00D10674" w:rsidRDefault="00D10674" w:rsidP="002E610D">
      <w:pPr>
        <w:tabs>
          <w:tab w:val="left" w:pos="-1152"/>
        </w:tabs>
        <w:jc w:val="both"/>
        <w:rPr>
          <w:sz w:val="24"/>
          <w:szCs w:val="24"/>
          <w:lang w:val="ru-RU"/>
        </w:rPr>
      </w:pPr>
      <w:r w:rsidRPr="00D10674">
        <w:rPr>
          <w:sz w:val="24"/>
          <w:szCs w:val="24"/>
          <w:lang w:val="ru-RU"/>
        </w:rPr>
        <w:t>3.6</w:t>
      </w:r>
      <w:r w:rsidRPr="00D10674">
        <w:rPr>
          <w:sz w:val="24"/>
          <w:szCs w:val="24"/>
          <w:lang w:val="ru-RU"/>
        </w:rPr>
        <w:tab/>
        <w:t xml:space="preserve">Участник </w:t>
      </w:r>
      <w:r>
        <w:rPr>
          <w:sz w:val="24"/>
          <w:szCs w:val="24"/>
          <w:lang w:val="ru-RU"/>
        </w:rPr>
        <w:t>тендера</w:t>
      </w:r>
      <w:r w:rsidRPr="00D10674">
        <w:rPr>
          <w:sz w:val="24"/>
          <w:szCs w:val="24"/>
          <w:lang w:val="ru-RU"/>
        </w:rPr>
        <w:t xml:space="preserve"> обязуется a) соблюдать высочайшие стандарты этичного поведения; b) в ходе процедуры торгов и при исполнении любого </w:t>
      </w:r>
      <w:r w:rsidR="0092719F">
        <w:rPr>
          <w:sz w:val="24"/>
          <w:szCs w:val="24"/>
          <w:lang w:val="ru-RU"/>
        </w:rPr>
        <w:t>Контракт</w:t>
      </w:r>
      <w:r w:rsidRPr="00D10674">
        <w:rPr>
          <w:sz w:val="24"/>
          <w:szCs w:val="24"/>
          <w:lang w:val="ru-RU"/>
        </w:rPr>
        <w:t xml:space="preserve">а прилагать максимальные усилия для защиты ЮНИСЕФ от мошенничества; и c) соблюдать применимые нормы Политики ЮНИСЕФ в области борьбы с мошенничеством и коррупцией, с которой можно ознакомиться на веб-сайте ЮНИСЕФ по адресу </w:t>
      </w:r>
      <w:hyperlink r:id="rId17" w:history="1">
        <w:r w:rsidRPr="00D10674">
          <w:rPr>
            <w:rFonts w:eastAsia="SimSun"/>
            <w:color w:val="0000FF"/>
            <w:sz w:val="24"/>
            <w:szCs w:val="24"/>
            <w:lang w:val="ru-RU"/>
          </w:rPr>
          <w:t>http://www.unicef.org/supply/index_procurement_policies.html</w:t>
        </w:r>
      </w:hyperlink>
      <w:r w:rsidRPr="00D10674">
        <w:rPr>
          <w:sz w:val="24"/>
          <w:szCs w:val="24"/>
          <w:lang w:val="ru-RU"/>
        </w:rPr>
        <w:t xml:space="preserve">. В частности, Участник </w:t>
      </w:r>
      <w:r>
        <w:rPr>
          <w:sz w:val="24"/>
          <w:szCs w:val="24"/>
          <w:lang w:val="ru-RU"/>
        </w:rPr>
        <w:t>тендера</w:t>
      </w:r>
      <w:r w:rsidRPr="00D10674">
        <w:rPr>
          <w:sz w:val="24"/>
          <w:szCs w:val="24"/>
          <w:lang w:val="ru-RU"/>
        </w:rPr>
        <w:t xml:space="preserve"> обязуется не участвовать (и обеспечить, чтобы его персонал, агенты и субподрядчики не участвовали) в коррупционной или мошеннической деятельности, действиях, связанных с принуждением, действиях, совершаемых по сговору, или действиях, направленных на создание препятствий (согласно определениям, предусмотренным для данных терминов Политикой ЮНИСЕФ в области борьбы с мошенничеством и коррупцией).</w:t>
      </w:r>
    </w:p>
    <w:p w14:paraId="175BFE4C" w14:textId="77777777" w:rsidR="00D10674" w:rsidRPr="00D10674" w:rsidRDefault="00D10674" w:rsidP="00D10674">
      <w:pPr>
        <w:tabs>
          <w:tab w:val="left" w:pos="-1152"/>
        </w:tabs>
        <w:ind w:firstLine="720"/>
        <w:jc w:val="both"/>
        <w:rPr>
          <w:sz w:val="24"/>
          <w:szCs w:val="24"/>
          <w:lang w:val="ru-RU"/>
        </w:rPr>
      </w:pPr>
    </w:p>
    <w:p w14:paraId="3F376A59" w14:textId="3EECBC8B" w:rsidR="00D10674" w:rsidRPr="00D10674" w:rsidRDefault="00D10674" w:rsidP="003F1ABF">
      <w:pPr>
        <w:tabs>
          <w:tab w:val="left" w:pos="-1152"/>
        </w:tabs>
        <w:jc w:val="both"/>
        <w:rPr>
          <w:sz w:val="24"/>
          <w:szCs w:val="24"/>
          <w:lang w:val="ru-RU"/>
        </w:rPr>
      </w:pPr>
      <w:r w:rsidRPr="00D10674">
        <w:rPr>
          <w:sz w:val="24"/>
          <w:szCs w:val="24"/>
          <w:lang w:val="ru-RU"/>
        </w:rPr>
        <w:t>3.7</w:t>
      </w:r>
      <w:r w:rsidRPr="00D10674">
        <w:rPr>
          <w:sz w:val="24"/>
          <w:szCs w:val="24"/>
          <w:lang w:val="ru-RU"/>
        </w:rPr>
        <w:tab/>
        <w:t xml:space="preserve">Участник </w:t>
      </w:r>
      <w:r>
        <w:rPr>
          <w:sz w:val="24"/>
          <w:szCs w:val="24"/>
          <w:lang w:val="ru-RU"/>
        </w:rPr>
        <w:t>тендера</w:t>
      </w:r>
      <w:r w:rsidRPr="00D10674">
        <w:rPr>
          <w:sz w:val="24"/>
          <w:szCs w:val="24"/>
          <w:lang w:val="ru-RU"/>
        </w:rPr>
        <w:t xml:space="preserve"> обязуется соблюдать все законы, постановления, нормы и подзаконные акты, имеющие отношение к его участию в настоящей процедуре торгов, и b) Кодекс поведения поставщика Организации Объединенных Наций (размещенный на веб-сайте Глобального рынка Организации Объединенных Наций по адресу </w:t>
      </w:r>
      <w:hyperlink r:id="rId18" w:history="1">
        <w:r w:rsidRPr="00D10674">
          <w:rPr>
            <w:color w:val="0000FF"/>
            <w:sz w:val="24"/>
            <w:szCs w:val="24"/>
            <w:lang w:val="ru-RU"/>
          </w:rPr>
          <w:t>www.ungm.org</w:t>
        </w:r>
      </w:hyperlink>
      <w:r w:rsidRPr="00D10674">
        <w:rPr>
          <w:sz w:val="24"/>
          <w:szCs w:val="24"/>
          <w:lang w:val="ru-RU"/>
        </w:rPr>
        <w:t>).</w:t>
      </w:r>
    </w:p>
    <w:p w14:paraId="4BF7AFC6" w14:textId="77777777" w:rsidR="00D10674" w:rsidRPr="00D10674" w:rsidRDefault="00D10674" w:rsidP="00D10674">
      <w:pPr>
        <w:widowControl w:val="0"/>
        <w:adjustRightInd w:val="0"/>
        <w:ind w:firstLine="720"/>
        <w:jc w:val="both"/>
        <w:rPr>
          <w:rFonts w:eastAsia="SimSun"/>
          <w:sz w:val="24"/>
          <w:szCs w:val="24"/>
          <w:lang w:val="ru-RU" w:eastAsia="zh-CN"/>
        </w:rPr>
      </w:pPr>
    </w:p>
    <w:p w14:paraId="781F17CB" w14:textId="1BD8EEAA" w:rsidR="00D10674" w:rsidRPr="00D10674" w:rsidRDefault="00D10674" w:rsidP="003F1ABF">
      <w:pPr>
        <w:widowControl w:val="0"/>
        <w:adjustRightInd w:val="0"/>
        <w:jc w:val="both"/>
        <w:rPr>
          <w:rFonts w:eastAsia="SimSun"/>
          <w:sz w:val="24"/>
          <w:szCs w:val="24"/>
          <w:lang w:val="ru-RU" w:eastAsia="zh-CN"/>
        </w:rPr>
      </w:pPr>
      <w:r w:rsidRPr="00D10674">
        <w:rPr>
          <w:rFonts w:eastAsia="SimSun"/>
          <w:sz w:val="24"/>
          <w:szCs w:val="24"/>
          <w:lang w:val="ru-RU" w:eastAsia="zh-CN"/>
        </w:rPr>
        <w:t>3.8</w:t>
      </w:r>
      <w:r w:rsidRPr="00D10674">
        <w:rPr>
          <w:rFonts w:eastAsia="SimSun"/>
          <w:sz w:val="24"/>
          <w:szCs w:val="24"/>
          <w:lang w:val="ru-RU" w:eastAsia="zh-CN"/>
        </w:rPr>
        <w:tab/>
        <w:t xml:space="preserve">Ни Участник </w:t>
      </w:r>
      <w:r w:rsidR="00AF7094">
        <w:rPr>
          <w:rFonts w:eastAsia="SimSun"/>
          <w:sz w:val="24"/>
          <w:szCs w:val="24"/>
          <w:lang w:val="ru-RU" w:eastAsia="zh-CN"/>
        </w:rPr>
        <w:t>тендера</w:t>
      </w:r>
      <w:r w:rsidRPr="00D10674">
        <w:rPr>
          <w:rFonts w:eastAsia="SimSun"/>
          <w:sz w:val="24"/>
          <w:szCs w:val="24"/>
          <w:lang w:val="ru-RU" w:eastAsia="zh-CN"/>
        </w:rPr>
        <w:t>, ни его аффилированные лица напрямую или косвенно не занимаются a) никакой деятельностью, нарушающей права, предусмотренные Конвенцией о правах ребенка, в том числе статьей 32, или Конвенцией Международной организации труда о запрещении и немедленных мерах по искоренению наихудших форм детского труда № 182 (1999); и b) производством, продажей, распространением или использованием противопехотных мин или компонентов, используемых при их производстве.</w:t>
      </w:r>
    </w:p>
    <w:p w14:paraId="55F0100B" w14:textId="4F7494FB" w:rsidR="00D10674" w:rsidRPr="00D10674" w:rsidRDefault="00D10674" w:rsidP="00D10674">
      <w:pPr>
        <w:autoSpaceDE/>
        <w:autoSpaceDN/>
        <w:rPr>
          <w:rFonts w:eastAsia="SimSun"/>
          <w:sz w:val="24"/>
          <w:szCs w:val="24"/>
          <w:lang w:val="ru-RU"/>
        </w:rPr>
      </w:pPr>
    </w:p>
    <w:p w14:paraId="75A46CAE" w14:textId="6CE4D032" w:rsidR="00D10674" w:rsidRPr="00D10674" w:rsidRDefault="00D10674" w:rsidP="003F1ABF">
      <w:pPr>
        <w:adjustRightInd w:val="0"/>
        <w:jc w:val="both"/>
        <w:rPr>
          <w:sz w:val="24"/>
          <w:szCs w:val="24"/>
          <w:lang w:val="ru-RU"/>
        </w:rPr>
      </w:pPr>
      <w:r w:rsidRPr="00D10674">
        <w:rPr>
          <w:rFonts w:eastAsia="SimSun"/>
          <w:sz w:val="24"/>
          <w:szCs w:val="24"/>
          <w:lang w:val="ru-RU"/>
        </w:rPr>
        <w:t>3.9</w:t>
      </w:r>
      <w:r w:rsidRPr="00D10674">
        <w:rPr>
          <w:rFonts w:eastAsia="SimSun"/>
          <w:sz w:val="24"/>
          <w:szCs w:val="24"/>
          <w:lang w:val="ru-RU"/>
        </w:rPr>
        <w:tab/>
      </w:r>
      <w:r w:rsidRPr="00D10674">
        <w:rPr>
          <w:sz w:val="24"/>
          <w:szCs w:val="24"/>
          <w:lang w:val="ru-RU"/>
        </w:rPr>
        <w:t xml:space="preserve">Участник </w:t>
      </w:r>
      <w:r>
        <w:rPr>
          <w:sz w:val="24"/>
          <w:szCs w:val="24"/>
          <w:lang w:val="ru-RU"/>
        </w:rPr>
        <w:t>тендера</w:t>
      </w:r>
      <w:r w:rsidRPr="00D10674">
        <w:rPr>
          <w:sz w:val="24"/>
          <w:szCs w:val="24"/>
          <w:lang w:val="ru-RU"/>
        </w:rPr>
        <w:t xml:space="preserve"> принял и будет принимать все надлежащие меры в целях предотвращения сексуальной эксплуатации и насилия в отношении любых лиц со стороны его персонала, в том числе его работников и лиц, нанятых Участником </w:t>
      </w:r>
      <w:r>
        <w:rPr>
          <w:sz w:val="24"/>
          <w:szCs w:val="24"/>
          <w:lang w:val="ru-RU"/>
        </w:rPr>
        <w:t>тендера</w:t>
      </w:r>
      <w:r w:rsidRPr="00D10674">
        <w:rPr>
          <w:sz w:val="24"/>
          <w:szCs w:val="24"/>
          <w:lang w:val="ru-RU"/>
        </w:rPr>
        <w:t xml:space="preserve"> для оказания каких-либо услуг в связи с участием Участника </w:t>
      </w:r>
      <w:r>
        <w:rPr>
          <w:sz w:val="24"/>
          <w:szCs w:val="24"/>
          <w:lang w:val="ru-RU"/>
        </w:rPr>
        <w:t>тендер</w:t>
      </w:r>
      <w:r w:rsidR="00AF7094">
        <w:rPr>
          <w:sz w:val="24"/>
          <w:szCs w:val="24"/>
          <w:lang w:val="ru-RU"/>
        </w:rPr>
        <w:t>а</w:t>
      </w:r>
      <w:r w:rsidRPr="00D10674">
        <w:rPr>
          <w:sz w:val="24"/>
          <w:szCs w:val="24"/>
          <w:lang w:val="ru-RU"/>
        </w:rPr>
        <w:t xml:space="preserve"> в настоящей процедуре торгов. Для указанных целей половые отношения с любым лицом, не достигшим возраста 18 лет, независимо от норм какого-либо законодательства о возрасте согласия, рассматриваются как сексуальная эксплуатация и насилие в отношении данного лица. Участник </w:t>
      </w:r>
      <w:r w:rsidR="00AF7094">
        <w:rPr>
          <w:sz w:val="24"/>
          <w:szCs w:val="24"/>
          <w:lang w:val="ru-RU"/>
        </w:rPr>
        <w:t>тендера</w:t>
      </w:r>
      <w:r w:rsidRPr="00D10674">
        <w:rPr>
          <w:sz w:val="24"/>
          <w:szCs w:val="24"/>
          <w:lang w:val="ru-RU"/>
        </w:rPr>
        <w:t xml:space="preserve"> принял и будет принимать все надлежащие меры в целях запрещения своему персоналу, в том числе своим работникам и иным лицам, нанятым Участником </w:t>
      </w:r>
      <w:r w:rsidR="00AF7094">
        <w:rPr>
          <w:sz w:val="24"/>
          <w:szCs w:val="24"/>
          <w:lang w:val="ru-RU"/>
        </w:rPr>
        <w:t>тендера</w:t>
      </w:r>
      <w:r w:rsidRPr="00D10674">
        <w:rPr>
          <w:sz w:val="24"/>
          <w:szCs w:val="24"/>
          <w:lang w:val="ru-RU"/>
        </w:rPr>
        <w:t>, предоставлять денежные средства, товары, услуги или иные ценные вещи в обмен на услуги сексуального характера или половые отношения, а также участвовать в любых половых отношениях, направленных на эксплуатацию какого-либо лица или унижающих его человеческое достоинство.</w:t>
      </w:r>
    </w:p>
    <w:p w14:paraId="3FEA44A0" w14:textId="77777777" w:rsidR="00D10674" w:rsidRPr="00D10674" w:rsidRDefault="00D10674" w:rsidP="00D10674">
      <w:pPr>
        <w:adjustRightInd w:val="0"/>
        <w:ind w:left="720" w:hanging="720"/>
        <w:jc w:val="both"/>
        <w:rPr>
          <w:sz w:val="24"/>
          <w:szCs w:val="24"/>
          <w:lang w:val="ru-RU"/>
        </w:rPr>
      </w:pPr>
    </w:p>
    <w:p w14:paraId="195779E1" w14:textId="35CE3F83" w:rsidR="00D10674" w:rsidRPr="00D10674" w:rsidRDefault="00D10674" w:rsidP="003F1ABF">
      <w:pPr>
        <w:adjustRightInd w:val="0"/>
        <w:jc w:val="both"/>
        <w:rPr>
          <w:sz w:val="24"/>
          <w:szCs w:val="24"/>
          <w:lang w:val="ru-RU"/>
        </w:rPr>
      </w:pPr>
      <w:r w:rsidRPr="00D10674">
        <w:rPr>
          <w:sz w:val="24"/>
          <w:szCs w:val="24"/>
          <w:lang w:val="ru-RU"/>
        </w:rPr>
        <w:t>3.10</w:t>
      </w:r>
      <w:r w:rsidRPr="00D10674">
        <w:rPr>
          <w:sz w:val="24"/>
          <w:szCs w:val="24"/>
          <w:lang w:val="ru-RU"/>
        </w:rPr>
        <w:tab/>
        <w:t xml:space="preserve">Участник </w:t>
      </w:r>
      <w:r w:rsidR="00AF7094">
        <w:rPr>
          <w:sz w:val="24"/>
          <w:szCs w:val="24"/>
          <w:lang w:val="ru-RU"/>
        </w:rPr>
        <w:t>тендера</w:t>
      </w:r>
      <w:r w:rsidRPr="00D10674">
        <w:rPr>
          <w:sz w:val="24"/>
          <w:szCs w:val="24"/>
          <w:lang w:val="ru-RU"/>
        </w:rPr>
        <w:t xml:space="preserve"> подтверждает, что он ознакомился с Политикой ЮНИСЕФ в отношении поведения, способствующего защите детей и охране их прав. Участник </w:t>
      </w:r>
      <w:r w:rsidR="00AF7094">
        <w:rPr>
          <w:sz w:val="24"/>
          <w:szCs w:val="24"/>
          <w:lang w:val="ru-RU"/>
        </w:rPr>
        <w:t>тендера</w:t>
      </w:r>
      <w:r w:rsidRPr="00D10674">
        <w:rPr>
          <w:sz w:val="24"/>
          <w:szCs w:val="24"/>
          <w:lang w:val="ru-RU"/>
        </w:rPr>
        <w:t xml:space="preserve"> обязуется обеспечить понимание его персоналом требований об информировании, которые персонал должен соблюдать, и принимать надлежащие меры, способствующие соблюдению указанных требований. Участник </w:t>
      </w:r>
      <w:r w:rsidR="00AF7094">
        <w:rPr>
          <w:sz w:val="24"/>
          <w:szCs w:val="24"/>
          <w:lang w:val="ru-RU"/>
        </w:rPr>
        <w:t>тендера</w:t>
      </w:r>
      <w:r w:rsidRPr="00D10674">
        <w:rPr>
          <w:sz w:val="24"/>
          <w:szCs w:val="24"/>
          <w:lang w:val="ru-RU"/>
        </w:rPr>
        <w:t xml:space="preserve"> обязуется также оказывать ЮНИСЕФ содействие в реализации указанной Политики.</w:t>
      </w:r>
    </w:p>
    <w:p w14:paraId="4BEB78B7" w14:textId="77777777" w:rsidR="00D10674" w:rsidRPr="00D10674" w:rsidRDefault="00D10674" w:rsidP="00D10674">
      <w:pPr>
        <w:adjustRightInd w:val="0"/>
        <w:ind w:firstLine="720"/>
        <w:jc w:val="both"/>
        <w:rPr>
          <w:sz w:val="24"/>
          <w:szCs w:val="24"/>
          <w:lang w:val="ru-RU"/>
        </w:rPr>
      </w:pPr>
    </w:p>
    <w:p w14:paraId="2382E55D" w14:textId="555EBB4C" w:rsidR="00D10674" w:rsidRPr="00D10674" w:rsidRDefault="00D10674" w:rsidP="003F1ABF">
      <w:pPr>
        <w:adjustRightInd w:val="0"/>
        <w:jc w:val="both"/>
        <w:rPr>
          <w:sz w:val="24"/>
          <w:szCs w:val="24"/>
          <w:lang w:val="ru-RU"/>
        </w:rPr>
      </w:pPr>
      <w:r w:rsidRPr="00D10674">
        <w:rPr>
          <w:sz w:val="24"/>
          <w:szCs w:val="24"/>
          <w:lang w:val="ru-RU"/>
        </w:rPr>
        <w:t>3.11</w:t>
      </w:r>
      <w:r w:rsidRPr="00D10674">
        <w:rPr>
          <w:sz w:val="24"/>
          <w:szCs w:val="24"/>
          <w:lang w:val="ru-RU"/>
        </w:rPr>
        <w:tab/>
        <w:t xml:space="preserve">Участник </w:t>
      </w:r>
      <w:r w:rsidR="00AF7094">
        <w:rPr>
          <w:sz w:val="24"/>
          <w:szCs w:val="24"/>
          <w:lang w:val="ru-RU"/>
        </w:rPr>
        <w:t>тендера</w:t>
      </w:r>
      <w:r w:rsidRPr="00D10674">
        <w:rPr>
          <w:sz w:val="24"/>
          <w:szCs w:val="24"/>
          <w:lang w:val="ru-RU"/>
        </w:rPr>
        <w:t xml:space="preserve"> обязуется информировать ЮНИСЕФ о любых случаях или сообщениях, свидетельствующих о несоблюдении обязательств и заверений, предусмотренных настоящей статьей 3, как только Участнику </w:t>
      </w:r>
      <w:r w:rsidR="00AF7094">
        <w:rPr>
          <w:sz w:val="24"/>
          <w:szCs w:val="24"/>
          <w:lang w:val="ru-RU"/>
        </w:rPr>
        <w:t>тендера</w:t>
      </w:r>
      <w:r w:rsidRPr="00D10674">
        <w:rPr>
          <w:sz w:val="24"/>
          <w:szCs w:val="24"/>
          <w:lang w:val="ru-RU"/>
        </w:rPr>
        <w:t xml:space="preserve"> станет известно о таких случаях или сообщениях.</w:t>
      </w:r>
    </w:p>
    <w:p w14:paraId="6FA5F54D" w14:textId="77777777" w:rsidR="00D10674" w:rsidRPr="00D10674" w:rsidRDefault="00D10674" w:rsidP="00D10674">
      <w:pPr>
        <w:adjustRightInd w:val="0"/>
        <w:ind w:firstLine="720"/>
        <w:jc w:val="both"/>
        <w:rPr>
          <w:sz w:val="24"/>
          <w:szCs w:val="24"/>
          <w:lang w:val="ru-RU"/>
        </w:rPr>
      </w:pPr>
    </w:p>
    <w:p w14:paraId="15388D61" w14:textId="77777777" w:rsidR="00C43E9D" w:rsidRDefault="00D10674" w:rsidP="003F1ABF">
      <w:pPr>
        <w:widowControl w:val="0"/>
        <w:adjustRightInd w:val="0"/>
        <w:spacing w:line="240" w:lineRule="atLeast"/>
        <w:jc w:val="both"/>
        <w:rPr>
          <w:rFonts w:eastAsia="SimSun" w:cs="Courier New"/>
          <w:sz w:val="24"/>
          <w:szCs w:val="24"/>
          <w:lang w:val="ru-RU" w:eastAsia="zh-CN"/>
        </w:rPr>
      </w:pPr>
      <w:r w:rsidRPr="00D10674">
        <w:rPr>
          <w:rFonts w:eastAsia="SimSun" w:cs="Courier New"/>
          <w:sz w:val="24"/>
          <w:szCs w:val="24"/>
          <w:lang w:val="ru-RU" w:eastAsia="zh-CN"/>
        </w:rPr>
        <w:t>3.12</w:t>
      </w:r>
      <w:r w:rsidRPr="00D10674">
        <w:rPr>
          <w:rFonts w:eastAsia="SimSun" w:cs="Courier New"/>
          <w:sz w:val="24"/>
          <w:szCs w:val="24"/>
          <w:lang w:val="ru-RU" w:eastAsia="zh-CN"/>
        </w:rPr>
        <w:tab/>
        <w:t xml:space="preserve">Каждое из положений статьи 3 настоящей части V представляет собой существенное условие участия в настоящей процедуре торгов. В случае нарушения любого из указанных положений ЮНИСЕФ вправе исключить Участника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из участия в настоящей процедуре торгов и/или в любой другой </w:t>
      </w:r>
      <w:r w:rsidR="00AF7094">
        <w:rPr>
          <w:rFonts w:eastAsia="SimSun" w:cs="Courier New"/>
          <w:sz w:val="24"/>
          <w:szCs w:val="24"/>
          <w:lang w:val="ru-RU" w:eastAsia="zh-CN"/>
        </w:rPr>
        <w:t xml:space="preserve">тендерной </w:t>
      </w:r>
      <w:r w:rsidRPr="00D10674">
        <w:rPr>
          <w:rFonts w:eastAsia="SimSun" w:cs="Courier New"/>
          <w:sz w:val="24"/>
          <w:szCs w:val="24"/>
          <w:lang w:val="ru-RU" w:eastAsia="zh-CN"/>
        </w:rPr>
        <w:t xml:space="preserve">процедуре и незамедлительно, уведомив об этом Участника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аннулировать любой </w:t>
      </w:r>
      <w:r w:rsidR="0092719F">
        <w:rPr>
          <w:rFonts w:eastAsia="SimSun" w:cs="Courier New"/>
          <w:sz w:val="24"/>
          <w:szCs w:val="24"/>
          <w:lang w:val="ru-RU" w:eastAsia="zh-CN"/>
        </w:rPr>
        <w:t>Контракт</w:t>
      </w:r>
      <w:r w:rsidRPr="00D10674">
        <w:rPr>
          <w:rFonts w:eastAsia="SimSun" w:cs="Courier New"/>
          <w:sz w:val="24"/>
          <w:szCs w:val="24"/>
          <w:lang w:val="ru-RU" w:eastAsia="zh-CN"/>
        </w:rPr>
        <w:t xml:space="preserve">, который мог быть размещен по результатам настоящей процедуры торгов, не неся при этом никакой ответственности по уплате комиссий за аннулирование и любой другой ответственности любого рода. Кроме того, Участнику </w:t>
      </w:r>
      <w:r>
        <w:rPr>
          <w:rFonts w:eastAsia="SimSun" w:cs="Courier New"/>
          <w:sz w:val="24"/>
          <w:szCs w:val="24"/>
          <w:lang w:val="ru-RU" w:eastAsia="zh-CN"/>
        </w:rPr>
        <w:t>тендер</w:t>
      </w:r>
      <w:r w:rsidR="00AF7094">
        <w:rPr>
          <w:rFonts w:eastAsia="SimSun" w:cs="Courier New"/>
          <w:sz w:val="24"/>
          <w:szCs w:val="24"/>
          <w:lang w:val="ru-RU" w:eastAsia="zh-CN"/>
        </w:rPr>
        <w:t>а</w:t>
      </w:r>
      <w:r w:rsidRPr="00D10674">
        <w:rPr>
          <w:rFonts w:eastAsia="SimSun" w:cs="Courier New"/>
          <w:sz w:val="24"/>
          <w:szCs w:val="24"/>
          <w:lang w:val="ru-RU" w:eastAsia="zh-CN"/>
        </w:rPr>
        <w:t xml:space="preserve"> может быть запрещено сотрудничать с ЮНИСЕФ и любой другой организацией системы Организации Объединенных Наций в будущем.</w:t>
      </w:r>
    </w:p>
    <w:p w14:paraId="2FC59AF6" w14:textId="77777777" w:rsidR="00C43E9D" w:rsidRDefault="00C43E9D" w:rsidP="00C43E9D">
      <w:pPr>
        <w:widowControl w:val="0"/>
        <w:adjustRightInd w:val="0"/>
        <w:spacing w:line="240" w:lineRule="atLeast"/>
        <w:ind w:left="720" w:hanging="720"/>
        <w:jc w:val="both"/>
        <w:rPr>
          <w:rFonts w:eastAsia="SimSun" w:cs="Courier New"/>
          <w:sz w:val="24"/>
          <w:szCs w:val="24"/>
          <w:lang w:val="ru-RU" w:eastAsia="zh-CN"/>
        </w:rPr>
      </w:pPr>
    </w:p>
    <w:p w14:paraId="4A56FA04" w14:textId="4CDF5B7D" w:rsidR="00D10674" w:rsidRPr="00D10674" w:rsidRDefault="00D10674" w:rsidP="00C43E9D">
      <w:pPr>
        <w:widowControl w:val="0"/>
        <w:adjustRightInd w:val="0"/>
        <w:spacing w:line="240" w:lineRule="atLeast"/>
        <w:ind w:left="720" w:hanging="720"/>
        <w:jc w:val="both"/>
        <w:rPr>
          <w:rFonts w:eastAsia="SimSun"/>
          <w:sz w:val="24"/>
          <w:szCs w:val="24"/>
          <w:lang w:val="ru-RU" w:eastAsia="zh-CN"/>
        </w:rPr>
      </w:pPr>
      <w:r w:rsidRPr="00D10674">
        <w:rPr>
          <w:rFonts w:eastAsia="SimSun"/>
          <w:b/>
          <w:bCs/>
          <w:smallCaps/>
          <w:color w:val="212121"/>
          <w:sz w:val="24"/>
          <w:szCs w:val="24"/>
          <w:lang w:val="ru-RU" w:eastAsia="zh-CN"/>
        </w:rPr>
        <w:t>4.</w:t>
      </w:r>
      <w:r w:rsidRPr="00D10674">
        <w:rPr>
          <w:rFonts w:eastAsia="SimSun"/>
          <w:b/>
          <w:bCs/>
          <w:smallCaps/>
          <w:color w:val="212121"/>
          <w:sz w:val="24"/>
          <w:szCs w:val="24"/>
          <w:lang w:val="ru-RU" w:eastAsia="zh-CN"/>
        </w:rPr>
        <w:tab/>
        <w:t>Аудит</w:t>
      </w:r>
    </w:p>
    <w:p w14:paraId="05C23CFB" w14:textId="77777777" w:rsidR="00D10674" w:rsidRPr="00D10674" w:rsidRDefault="00D10674" w:rsidP="00D10674">
      <w:pPr>
        <w:widowControl w:val="0"/>
        <w:adjustRightInd w:val="0"/>
        <w:spacing w:line="240" w:lineRule="atLeast"/>
        <w:jc w:val="both"/>
        <w:rPr>
          <w:rFonts w:eastAsia="SimSun"/>
          <w:sz w:val="24"/>
          <w:szCs w:val="24"/>
          <w:lang w:val="ru-RU" w:eastAsia="zh-CN"/>
        </w:rPr>
      </w:pPr>
    </w:p>
    <w:p w14:paraId="07AA0E47" w14:textId="6D8BE432" w:rsidR="00D10674" w:rsidRPr="00D10674" w:rsidRDefault="00D10674" w:rsidP="00D10674">
      <w:pPr>
        <w:widowControl w:val="0"/>
        <w:adjustRightInd w:val="0"/>
        <w:spacing w:line="240" w:lineRule="atLeast"/>
        <w:jc w:val="both"/>
        <w:rPr>
          <w:rFonts w:eastAsia="SimSun"/>
          <w:sz w:val="24"/>
          <w:szCs w:val="24"/>
          <w:lang w:val="ru-RU" w:eastAsia="zh-CN"/>
        </w:rPr>
      </w:pPr>
      <w:r w:rsidRPr="00D10674">
        <w:rPr>
          <w:rFonts w:eastAsia="SimSun"/>
          <w:sz w:val="24"/>
          <w:szCs w:val="24"/>
          <w:lang w:val="ru-RU" w:eastAsia="zh-CN"/>
        </w:rPr>
        <w:t xml:space="preserve">4.1 </w:t>
      </w:r>
      <w:r w:rsidRPr="00D10674">
        <w:rPr>
          <w:rFonts w:eastAsia="SimSun"/>
          <w:sz w:val="24"/>
          <w:szCs w:val="24"/>
          <w:lang w:val="ru-RU" w:eastAsia="zh-CN"/>
        </w:rPr>
        <w:tab/>
        <w:t xml:space="preserve">ЮНИСЕФ вправе на периодической основе проводить аудиторские проверки и расследования в отношении любых обстоятельств, связанных с </w:t>
      </w:r>
      <w:r w:rsidR="0092719F">
        <w:rPr>
          <w:rFonts w:eastAsia="SimSun"/>
          <w:sz w:val="24"/>
          <w:szCs w:val="24"/>
          <w:lang w:val="ru-RU" w:eastAsia="zh-CN"/>
        </w:rPr>
        <w:t>Контракт</w:t>
      </w:r>
      <w:r w:rsidRPr="00D10674">
        <w:rPr>
          <w:rFonts w:eastAsia="SimSun"/>
          <w:sz w:val="24"/>
          <w:szCs w:val="24"/>
          <w:lang w:val="ru-RU" w:eastAsia="zh-CN"/>
        </w:rPr>
        <w:t xml:space="preserve">ом, размещенным в связи с настоящим </w:t>
      </w:r>
      <w:r>
        <w:rPr>
          <w:rFonts w:eastAsia="SimSun" w:cs="Courier New"/>
          <w:sz w:val="24"/>
          <w:szCs w:val="24"/>
          <w:lang w:val="ru-RU" w:eastAsia="zh-CN"/>
        </w:rPr>
        <w:t>Приглашением</w:t>
      </w:r>
      <w:r w:rsidRPr="00D10674">
        <w:rPr>
          <w:rFonts w:eastAsia="SimSun"/>
          <w:sz w:val="24"/>
          <w:szCs w:val="24"/>
          <w:lang w:val="ru-RU" w:eastAsia="zh-CN"/>
        </w:rPr>
        <w:t xml:space="preserve">, включая, помимо прочего, обстоятельства размещения </w:t>
      </w:r>
      <w:r w:rsidR="0092719F">
        <w:rPr>
          <w:rFonts w:eastAsia="SimSun"/>
          <w:sz w:val="24"/>
          <w:szCs w:val="24"/>
          <w:lang w:val="ru-RU" w:eastAsia="zh-CN"/>
        </w:rPr>
        <w:t>Контракт</w:t>
      </w:r>
      <w:r w:rsidRPr="00D10674">
        <w:rPr>
          <w:rFonts w:eastAsia="SimSun"/>
          <w:sz w:val="24"/>
          <w:szCs w:val="24"/>
          <w:lang w:val="ru-RU" w:eastAsia="zh-CN"/>
        </w:rPr>
        <w:t xml:space="preserve">а и соблюдение Участником </w:t>
      </w:r>
      <w:r w:rsidR="00AF7094">
        <w:rPr>
          <w:rFonts w:eastAsia="SimSun"/>
          <w:sz w:val="24"/>
          <w:szCs w:val="24"/>
          <w:lang w:val="ru-RU" w:eastAsia="zh-CN"/>
        </w:rPr>
        <w:t>тендера</w:t>
      </w:r>
      <w:r w:rsidRPr="00D10674">
        <w:rPr>
          <w:rFonts w:eastAsia="SimSun"/>
          <w:sz w:val="24"/>
          <w:szCs w:val="24"/>
          <w:lang w:val="ru-RU" w:eastAsia="zh-CN"/>
        </w:rPr>
        <w:t xml:space="preserve"> положений статьи 3 выше. Участник </w:t>
      </w:r>
      <w:r w:rsidR="00AF7094">
        <w:rPr>
          <w:rFonts w:eastAsia="SimSun"/>
          <w:sz w:val="24"/>
          <w:szCs w:val="24"/>
          <w:lang w:val="ru-RU" w:eastAsia="zh-CN"/>
        </w:rPr>
        <w:t>тендера</w:t>
      </w:r>
      <w:r w:rsidRPr="00D10674">
        <w:rPr>
          <w:rFonts w:eastAsia="SimSun"/>
          <w:sz w:val="24"/>
          <w:szCs w:val="24"/>
          <w:lang w:val="ru-RU" w:eastAsia="zh-CN"/>
        </w:rPr>
        <w:t xml:space="preserve"> обязуется оказывать полное и своевременное содействие при проведении любых таких аудиторских проверок или расследований, в том числе (помимо прочего) предоставлять свой персонал и любые имеющие отношение к делу сведения и документы, имеющиеся в наличии, для целей проведения указанных аудиторских проверок или расследований, в разумные сроки и на разумных условиях, и предоставлять ЮНИСЕФ и лицам, проводящим такие аудиторские проверки или расследования, доступ в помещения Участника </w:t>
      </w:r>
      <w:r w:rsidR="00AF7094">
        <w:rPr>
          <w:rFonts w:eastAsia="SimSun"/>
          <w:sz w:val="24"/>
          <w:szCs w:val="24"/>
          <w:lang w:val="ru-RU" w:eastAsia="zh-CN"/>
        </w:rPr>
        <w:t>тендера</w:t>
      </w:r>
      <w:r w:rsidRPr="00D10674">
        <w:rPr>
          <w:rFonts w:eastAsia="SimSun"/>
          <w:sz w:val="24"/>
          <w:szCs w:val="24"/>
          <w:lang w:val="ru-RU" w:eastAsia="zh-CN"/>
        </w:rPr>
        <w:t xml:space="preserve"> в разумные сроки и на разумных условиях в связи с предоставлением своего персонала и имеющих отношение к делу сведений и документов. Участник </w:t>
      </w:r>
      <w:r w:rsidR="00AF7094">
        <w:rPr>
          <w:rFonts w:eastAsia="SimSun"/>
          <w:sz w:val="24"/>
          <w:szCs w:val="24"/>
          <w:lang w:val="ru-RU" w:eastAsia="zh-CN"/>
        </w:rPr>
        <w:t>тендера</w:t>
      </w:r>
      <w:r w:rsidRPr="00D10674">
        <w:rPr>
          <w:rFonts w:eastAsia="SimSun"/>
          <w:sz w:val="24"/>
          <w:szCs w:val="24"/>
          <w:lang w:val="ru-RU" w:eastAsia="zh-CN"/>
        </w:rPr>
        <w:t xml:space="preserve"> обязуется требовать от своих субподрядчиков и агентов оказывать разумное содействие в ходе любых аудиторских проверок или расследований, проводимых ЮНИСЕФ.</w:t>
      </w:r>
    </w:p>
    <w:p w14:paraId="5B59C6E5" w14:textId="04C7EAE2" w:rsidR="00D10674" w:rsidRDefault="00D10674" w:rsidP="00D10674">
      <w:pPr>
        <w:tabs>
          <w:tab w:val="left" w:pos="1236"/>
        </w:tabs>
        <w:rPr>
          <w:lang w:val="ru-RU" w:eastAsia="zh-CN"/>
        </w:rPr>
      </w:pPr>
    </w:p>
    <w:p w14:paraId="048A9993" w14:textId="54325C17" w:rsidR="002C5B7D" w:rsidRDefault="002C5B7D" w:rsidP="00D10674">
      <w:pPr>
        <w:tabs>
          <w:tab w:val="left" w:pos="1236"/>
        </w:tabs>
        <w:rPr>
          <w:lang w:val="ru-RU" w:eastAsia="zh-CN"/>
        </w:rPr>
      </w:pPr>
    </w:p>
    <w:p w14:paraId="2B03C755" w14:textId="4B02CDB6" w:rsidR="002C5B7D" w:rsidRDefault="002C5B7D" w:rsidP="00D10674">
      <w:pPr>
        <w:tabs>
          <w:tab w:val="left" w:pos="1236"/>
        </w:tabs>
        <w:rPr>
          <w:lang w:val="ru-RU" w:eastAsia="zh-CN"/>
        </w:rPr>
      </w:pPr>
    </w:p>
    <w:p w14:paraId="459AA40C" w14:textId="6AD8BF50" w:rsidR="002C5B7D" w:rsidRDefault="00C35314" w:rsidP="00D10674">
      <w:pPr>
        <w:tabs>
          <w:tab w:val="left" w:pos="1236"/>
        </w:tabs>
        <w:rPr>
          <w:lang w:val="ru-RU" w:eastAsia="zh-CN"/>
        </w:rPr>
      </w:pPr>
      <w:r w:rsidRPr="003F1ABF">
        <w:rPr>
          <w:noProof/>
          <w:lang w:val="ru-RU" w:eastAsia="zh-CN"/>
        </w:rPr>
        <mc:AlternateContent>
          <mc:Choice Requires="wps">
            <w:drawing>
              <wp:anchor distT="45720" distB="45720" distL="114300" distR="114300" simplePos="0" relativeHeight="251661312" behindDoc="0" locked="0" layoutInCell="1" allowOverlap="1" wp14:anchorId="1830552E" wp14:editId="11407598">
                <wp:simplePos x="0" y="0"/>
                <wp:positionH relativeFrom="margin">
                  <wp:posOffset>0</wp:posOffset>
                </wp:positionH>
                <wp:positionV relativeFrom="paragraph">
                  <wp:posOffset>188595</wp:posOffset>
                </wp:positionV>
                <wp:extent cx="6257925" cy="2257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57425"/>
                        </a:xfrm>
                        <a:prstGeom prst="rect">
                          <a:avLst/>
                        </a:prstGeom>
                        <a:solidFill>
                          <a:srgbClr val="FFFFFF"/>
                        </a:solidFill>
                        <a:ln w="9525">
                          <a:solidFill>
                            <a:srgbClr val="000000"/>
                          </a:solidFill>
                          <a:miter lim="800000"/>
                          <a:headEnd/>
                          <a:tailEnd/>
                        </a:ln>
                      </wps:spPr>
                      <wps:txbx>
                        <w:txbxContent>
                          <w:p w14:paraId="1B7D1A0C" w14:textId="77777777" w:rsidR="00C35314" w:rsidRDefault="00C35314" w:rsidP="00C35314">
                            <w:pPr>
                              <w:rPr>
                                <w:lang w:val="ru-RU"/>
                              </w:rPr>
                            </w:pPr>
                            <w:r w:rsidRPr="003F1ABF">
                              <w:rPr>
                                <w:i/>
                                <w:iCs/>
                                <w:sz w:val="22"/>
                                <w:szCs w:val="22"/>
                                <w:lang w:val="ru-RU"/>
                              </w:rPr>
                              <w:t>Согласие с условиями тендера подтверждаю</w:t>
                            </w:r>
                            <w:r>
                              <w:rPr>
                                <w:lang w:val="ru-RU"/>
                              </w:rPr>
                              <w:t>:</w:t>
                            </w:r>
                          </w:p>
                          <w:p w14:paraId="295CFA27" w14:textId="77777777" w:rsidR="00C35314" w:rsidRDefault="00C35314" w:rsidP="00C35314">
                            <w:pPr>
                              <w:rPr>
                                <w:lang w:val="ru-RU"/>
                              </w:rPr>
                            </w:pPr>
                          </w:p>
                          <w:p w14:paraId="6EF5820E" w14:textId="77777777" w:rsidR="00C35314" w:rsidRDefault="00C35314" w:rsidP="00C35314">
                            <w:pPr>
                              <w:rPr>
                                <w:lang w:val="ru-RU"/>
                              </w:rPr>
                            </w:pPr>
                          </w:p>
                          <w:p w14:paraId="5B8B55C2" w14:textId="77777777" w:rsidR="00C35314" w:rsidRDefault="00C35314" w:rsidP="00C35314">
                            <w:pPr>
                              <w:rPr>
                                <w:lang w:val="ru-RU"/>
                              </w:rPr>
                            </w:pPr>
                            <w:r>
                              <w:rPr>
                                <w:lang w:val="ru-RU"/>
                              </w:rPr>
                              <w:t>_________________</w:t>
                            </w:r>
                          </w:p>
                          <w:p w14:paraId="0B65EB4A" w14:textId="77777777" w:rsidR="00C35314" w:rsidRDefault="00C35314" w:rsidP="00C35314">
                            <w:pPr>
                              <w:rPr>
                                <w:lang w:val="ru-RU"/>
                              </w:rPr>
                            </w:pPr>
                            <w:r>
                              <w:rPr>
                                <w:lang w:val="ru-RU"/>
                              </w:rPr>
                              <w:t xml:space="preserve"> (подпись)</w:t>
                            </w:r>
                          </w:p>
                          <w:p w14:paraId="60003A5E" w14:textId="77777777" w:rsidR="00C35314" w:rsidRDefault="00C35314" w:rsidP="00C35314">
                            <w:pPr>
                              <w:rPr>
                                <w:i/>
                                <w:iCs/>
                                <w:lang w:val="ru-RU"/>
                              </w:rPr>
                            </w:pPr>
                          </w:p>
                          <w:p w14:paraId="03CC02BE" w14:textId="77777777" w:rsidR="00C35314" w:rsidRDefault="00C35314" w:rsidP="00C35314">
                            <w:pPr>
                              <w:rPr>
                                <w:i/>
                                <w:iCs/>
                                <w:lang w:val="ru-RU"/>
                              </w:rPr>
                            </w:pPr>
                          </w:p>
                          <w:p w14:paraId="4491D74A" w14:textId="77777777" w:rsidR="00C35314" w:rsidRPr="003F1ABF" w:rsidRDefault="00C35314" w:rsidP="00C35314">
                            <w:pPr>
                              <w:rPr>
                                <w:i/>
                                <w:iCs/>
                                <w:lang w:val="ru-RU"/>
                              </w:rPr>
                            </w:pPr>
                            <w:r w:rsidRPr="003F1ABF">
                              <w:rPr>
                                <w:i/>
                                <w:iCs/>
                                <w:lang w:val="ru-RU"/>
                              </w:rPr>
                              <w:t>ФИО</w:t>
                            </w:r>
                            <w:r>
                              <w:rPr>
                                <w:i/>
                                <w:iCs/>
                                <w:lang w:val="ru-RU"/>
                              </w:rPr>
                              <w:t>:</w:t>
                            </w:r>
                          </w:p>
                          <w:p w14:paraId="29FD086D" w14:textId="77777777" w:rsidR="00C35314" w:rsidRDefault="00C35314" w:rsidP="00C35314">
                            <w:pPr>
                              <w:rPr>
                                <w:i/>
                                <w:iCs/>
                                <w:lang w:val="ru-RU"/>
                              </w:rPr>
                            </w:pPr>
                          </w:p>
                          <w:p w14:paraId="6B390F91" w14:textId="77777777" w:rsidR="00C35314" w:rsidRDefault="00C35314" w:rsidP="00C35314">
                            <w:pPr>
                              <w:rPr>
                                <w:i/>
                                <w:iCs/>
                                <w:lang w:val="ru-RU"/>
                              </w:rPr>
                            </w:pPr>
                          </w:p>
                          <w:p w14:paraId="071722F1" w14:textId="77777777" w:rsidR="00C35314" w:rsidRPr="003F1ABF" w:rsidRDefault="00C35314" w:rsidP="00C35314">
                            <w:pPr>
                              <w:rPr>
                                <w:i/>
                                <w:iCs/>
                                <w:lang w:val="ru-RU"/>
                              </w:rPr>
                            </w:pPr>
                            <w:r w:rsidRPr="003F1ABF">
                              <w:rPr>
                                <w:i/>
                                <w:iCs/>
                                <w:lang w:val="ru-RU"/>
                              </w:rPr>
                              <w:t>Должность</w:t>
                            </w:r>
                            <w:r>
                              <w:rPr>
                                <w:i/>
                                <w:iCs/>
                                <w:lang w:val="ru-RU"/>
                              </w:rPr>
                              <w:t>:</w:t>
                            </w:r>
                            <w:r w:rsidRPr="003F1ABF">
                              <w:rPr>
                                <w:i/>
                                <w:iCs/>
                                <w:lang w:val="ru-RU"/>
                              </w:rPr>
                              <w:tab/>
                            </w:r>
                            <w:r w:rsidRPr="003F1ABF">
                              <w:rPr>
                                <w:i/>
                                <w:iCs/>
                                <w:lang w:val="ru-RU"/>
                              </w:rPr>
                              <w:tab/>
                            </w:r>
                          </w:p>
                          <w:p w14:paraId="1DA4355E" w14:textId="77777777" w:rsidR="00C35314" w:rsidRDefault="00C35314" w:rsidP="00C35314">
                            <w:pPr>
                              <w:rPr>
                                <w:i/>
                                <w:iCs/>
                                <w:lang w:val="ru-RU"/>
                              </w:rPr>
                            </w:pPr>
                          </w:p>
                          <w:p w14:paraId="3FA02B5E" w14:textId="77777777" w:rsidR="00C35314" w:rsidRDefault="00C35314" w:rsidP="00C35314">
                            <w:pPr>
                              <w:rPr>
                                <w:i/>
                                <w:iCs/>
                                <w:lang w:val="ru-RU"/>
                              </w:rPr>
                            </w:pPr>
                          </w:p>
                          <w:p w14:paraId="7EAC9547" w14:textId="77777777" w:rsidR="00C35314" w:rsidRPr="003F1ABF" w:rsidRDefault="00C35314" w:rsidP="00C35314">
                            <w:pPr>
                              <w:rPr>
                                <w:i/>
                                <w:iCs/>
                                <w:lang w:val="ru-RU"/>
                              </w:rPr>
                            </w:pPr>
                            <w:r w:rsidRPr="003F1ABF">
                              <w:rPr>
                                <w:i/>
                                <w:iCs/>
                                <w:lang w:val="ru-RU"/>
                              </w:rPr>
                              <w:t>Дата</w:t>
                            </w:r>
                            <w:r>
                              <w:rPr>
                                <w:i/>
                                <w:iCs/>
                                <w:lang w:val="ru-RU"/>
                              </w:rPr>
                              <w:t>:</w:t>
                            </w:r>
                            <w:r w:rsidRPr="003F1ABF">
                              <w:rPr>
                                <w:i/>
                                <w:iCs/>
                                <w:lang w:val="ru-RU"/>
                              </w:rPr>
                              <w:t xml:space="preserve"> </w:t>
                            </w:r>
                            <w:r w:rsidRPr="003F1ABF">
                              <w:rPr>
                                <w:i/>
                                <w:iCs/>
                                <w:lang w:val="ru-RU"/>
                              </w:rPr>
                              <w:tab/>
                            </w:r>
                            <w:r w:rsidRPr="003F1ABF">
                              <w:rPr>
                                <w:i/>
                                <w:iCs/>
                                <w:lang w:val="ru-RU"/>
                              </w:rPr>
                              <w:tab/>
                            </w:r>
                            <w:r w:rsidRPr="003F1ABF">
                              <w:rPr>
                                <w:i/>
                                <w:iCs/>
                                <w:lang w:val="ru-RU"/>
                              </w:rPr>
                              <w:tab/>
                            </w:r>
                            <w:r w:rsidRPr="003F1ABF">
                              <w:rPr>
                                <w:i/>
                                <w:iCs/>
                                <w:lang w:val="ru-RU"/>
                              </w:rPr>
                              <w:tab/>
                            </w:r>
                            <w:r>
                              <w:rPr>
                                <w:i/>
                                <w:iCs/>
                                <w:lang w:val="ru-RU"/>
                              </w:rPr>
                              <w:tab/>
                            </w:r>
                            <w:r w:rsidRPr="003F1ABF">
                              <w:rPr>
                                <w:i/>
                                <w:iCs/>
                                <w:lang w:val="ru-RU"/>
                              </w:rPr>
                              <w:t>Место для печати</w:t>
                            </w:r>
                          </w:p>
                          <w:p w14:paraId="3DE7C6B8" w14:textId="77777777" w:rsidR="00C35314" w:rsidRPr="003F1ABF" w:rsidRDefault="00C35314" w:rsidP="00C35314">
                            <w:pPr>
                              <w:rPr>
                                <w:i/>
                                <w:iCs/>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0552E" id="_x0000_t202" coordsize="21600,21600" o:spt="202" path="m,l,21600r21600,l21600,xe">
                <v:stroke joinstyle="miter"/>
                <v:path gradientshapeok="t" o:connecttype="rect"/>
              </v:shapetype>
              <v:shape id="Text Box 2" o:spid="_x0000_s1026" type="#_x0000_t202" style="position:absolute;margin-left:0;margin-top:14.85pt;width:492.75pt;height:17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">
                <v:textbox>
                  <w:txbxContent>
                    <w:p w14:paraId="1B7D1A0C" w14:textId="77777777" w:rsidR="00C35314" w:rsidRDefault="00C35314" w:rsidP="00C35314">
                      <w:pPr>
                        <w:rPr>
                          <w:lang w:val="ru-RU"/>
                        </w:rPr>
                      </w:pPr>
                      <w:r w:rsidRPr="003F1ABF">
                        <w:rPr>
                          <w:i/>
                          <w:iCs/>
                          <w:sz w:val="22"/>
                          <w:szCs w:val="22"/>
                          <w:lang w:val="ru-RU"/>
                        </w:rPr>
                        <w:t>Согласие с условиями тендера подтверждаю</w:t>
                      </w:r>
                      <w:r>
                        <w:rPr>
                          <w:lang w:val="ru-RU"/>
                        </w:rPr>
                        <w:t>:</w:t>
                      </w:r>
                    </w:p>
                    <w:p w14:paraId="295CFA27" w14:textId="77777777" w:rsidR="00C35314" w:rsidRDefault="00C35314" w:rsidP="00C35314">
                      <w:pPr>
                        <w:rPr>
                          <w:lang w:val="ru-RU"/>
                        </w:rPr>
                      </w:pPr>
                    </w:p>
                    <w:p w14:paraId="6EF5820E" w14:textId="77777777" w:rsidR="00C35314" w:rsidRDefault="00C35314" w:rsidP="00C35314">
                      <w:pPr>
                        <w:rPr>
                          <w:lang w:val="ru-RU"/>
                        </w:rPr>
                      </w:pPr>
                    </w:p>
                    <w:p w14:paraId="5B8B55C2" w14:textId="77777777" w:rsidR="00C35314" w:rsidRDefault="00C35314" w:rsidP="00C35314">
                      <w:pPr>
                        <w:rPr>
                          <w:lang w:val="ru-RU"/>
                        </w:rPr>
                      </w:pPr>
                      <w:r>
                        <w:rPr>
                          <w:lang w:val="ru-RU"/>
                        </w:rPr>
                        <w:t>_________________</w:t>
                      </w:r>
                    </w:p>
                    <w:p w14:paraId="0B65EB4A" w14:textId="77777777" w:rsidR="00C35314" w:rsidRDefault="00C35314" w:rsidP="00C35314">
                      <w:pPr>
                        <w:rPr>
                          <w:lang w:val="ru-RU"/>
                        </w:rPr>
                      </w:pPr>
                      <w:r>
                        <w:rPr>
                          <w:lang w:val="ru-RU"/>
                        </w:rPr>
                        <w:t xml:space="preserve"> (подпись)</w:t>
                      </w:r>
                    </w:p>
                    <w:p w14:paraId="60003A5E" w14:textId="77777777" w:rsidR="00C35314" w:rsidRDefault="00C35314" w:rsidP="00C35314">
                      <w:pPr>
                        <w:rPr>
                          <w:i/>
                          <w:iCs/>
                          <w:lang w:val="ru-RU"/>
                        </w:rPr>
                      </w:pPr>
                    </w:p>
                    <w:p w14:paraId="03CC02BE" w14:textId="77777777" w:rsidR="00C35314" w:rsidRDefault="00C35314" w:rsidP="00C35314">
                      <w:pPr>
                        <w:rPr>
                          <w:i/>
                          <w:iCs/>
                          <w:lang w:val="ru-RU"/>
                        </w:rPr>
                      </w:pPr>
                    </w:p>
                    <w:p w14:paraId="4491D74A" w14:textId="77777777" w:rsidR="00C35314" w:rsidRPr="003F1ABF" w:rsidRDefault="00C35314" w:rsidP="00C35314">
                      <w:pPr>
                        <w:rPr>
                          <w:i/>
                          <w:iCs/>
                          <w:lang w:val="ru-RU"/>
                        </w:rPr>
                      </w:pPr>
                      <w:r w:rsidRPr="003F1ABF">
                        <w:rPr>
                          <w:i/>
                          <w:iCs/>
                          <w:lang w:val="ru-RU"/>
                        </w:rPr>
                        <w:t>ФИО</w:t>
                      </w:r>
                      <w:r>
                        <w:rPr>
                          <w:i/>
                          <w:iCs/>
                          <w:lang w:val="ru-RU"/>
                        </w:rPr>
                        <w:t>:</w:t>
                      </w:r>
                    </w:p>
                    <w:p w14:paraId="29FD086D" w14:textId="77777777" w:rsidR="00C35314" w:rsidRDefault="00C35314" w:rsidP="00C35314">
                      <w:pPr>
                        <w:rPr>
                          <w:i/>
                          <w:iCs/>
                          <w:lang w:val="ru-RU"/>
                        </w:rPr>
                      </w:pPr>
                    </w:p>
                    <w:p w14:paraId="6B390F91" w14:textId="77777777" w:rsidR="00C35314" w:rsidRDefault="00C35314" w:rsidP="00C35314">
                      <w:pPr>
                        <w:rPr>
                          <w:i/>
                          <w:iCs/>
                          <w:lang w:val="ru-RU"/>
                        </w:rPr>
                      </w:pPr>
                    </w:p>
                    <w:p w14:paraId="071722F1" w14:textId="77777777" w:rsidR="00C35314" w:rsidRPr="003F1ABF" w:rsidRDefault="00C35314" w:rsidP="00C35314">
                      <w:pPr>
                        <w:rPr>
                          <w:i/>
                          <w:iCs/>
                          <w:lang w:val="ru-RU"/>
                        </w:rPr>
                      </w:pPr>
                      <w:r w:rsidRPr="003F1ABF">
                        <w:rPr>
                          <w:i/>
                          <w:iCs/>
                          <w:lang w:val="ru-RU"/>
                        </w:rPr>
                        <w:t>Должность</w:t>
                      </w:r>
                      <w:r>
                        <w:rPr>
                          <w:i/>
                          <w:iCs/>
                          <w:lang w:val="ru-RU"/>
                        </w:rPr>
                        <w:t>:</w:t>
                      </w:r>
                      <w:r w:rsidRPr="003F1ABF">
                        <w:rPr>
                          <w:i/>
                          <w:iCs/>
                          <w:lang w:val="ru-RU"/>
                        </w:rPr>
                        <w:tab/>
                      </w:r>
                      <w:r w:rsidRPr="003F1ABF">
                        <w:rPr>
                          <w:i/>
                          <w:iCs/>
                          <w:lang w:val="ru-RU"/>
                        </w:rPr>
                        <w:tab/>
                      </w:r>
                    </w:p>
                    <w:p w14:paraId="1DA4355E" w14:textId="77777777" w:rsidR="00C35314" w:rsidRDefault="00C35314" w:rsidP="00C35314">
                      <w:pPr>
                        <w:rPr>
                          <w:i/>
                          <w:iCs/>
                          <w:lang w:val="ru-RU"/>
                        </w:rPr>
                      </w:pPr>
                    </w:p>
                    <w:p w14:paraId="3FA02B5E" w14:textId="77777777" w:rsidR="00C35314" w:rsidRDefault="00C35314" w:rsidP="00C35314">
                      <w:pPr>
                        <w:rPr>
                          <w:i/>
                          <w:iCs/>
                          <w:lang w:val="ru-RU"/>
                        </w:rPr>
                      </w:pPr>
                    </w:p>
                    <w:p w14:paraId="7EAC9547" w14:textId="77777777" w:rsidR="00C35314" w:rsidRPr="003F1ABF" w:rsidRDefault="00C35314" w:rsidP="00C35314">
                      <w:pPr>
                        <w:rPr>
                          <w:i/>
                          <w:iCs/>
                          <w:lang w:val="ru-RU"/>
                        </w:rPr>
                      </w:pPr>
                      <w:r w:rsidRPr="003F1ABF">
                        <w:rPr>
                          <w:i/>
                          <w:iCs/>
                          <w:lang w:val="ru-RU"/>
                        </w:rPr>
                        <w:t>Дата</w:t>
                      </w:r>
                      <w:r>
                        <w:rPr>
                          <w:i/>
                          <w:iCs/>
                          <w:lang w:val="ru-RU"/>
                        </w:rPr>
                        <w:t>:</w:t>
                      </w:r>
                      <w:r w:rsidRPr="003F1ABF">
                        <w:rPr>
                          <w:i/>
                          <w:iCs/>
                          <w:lang w:val="ru-RU"/>
                        </w:rPr>
                        <w:t xml:space="preserve"> </w:t>
                      </w:r>
                      <w:r w:rsidRPr="003F1ABF">
                        <w:rPr>
                          <w:i/>
                          <w:iCs/>
                          <w:lang w:val="ru-RU"/>
                        </w:rPr>
                        <w:tab/>
                      </w:r>
                      <w:r w:rsidRPr="003F1ABF">
                        <w:rPr>
                          <w:i/>
                          <w:iCs/>
                          <w:lang w:val="ru-RU"/>
                        </w:rPr>
                        <w:tab/>
                      </w:r>
                      <w:r w:rsidRPr="003F1ABF">
                        <w:rPr>
                          <w:i/>
                          <w:iCs/>
                          <w:lang w:val="ru-RU"/>
                        </w:rPr>
                        <w:tab/>
                      </w:r>
                      <w:r w:rsidRPr="003F1ABF">
                        <w:rPr>
                          <w:i/>
                          <w:iCs/>
                          <w:lang w:val="ru-RU"/>
                        </w:rPr>
                        <w:tab/>
                      </w:r>
                      <w:r>
                        <w:rPr>
                          <w:i/>
                          <w:iCs/>
                          <w:lang w:val="ru-RU"/>
                        </w:rPr>
                        <w:tab/>
                      </w:r>
                      <w:r w:rsidRPr="003F1ABF">
                        <w:rPr>
                          <w:i/>
                          <w:iCs/>
                          <w:lang w:val="ru-RU"/>
                        </w:rPr>
                        <w:t>Место для печати</w:t>
                      </w:r>
                    </w:p>
                    <w:p w14:paraId="3DE7C6B8" w14:textId="77777777" w:rsidR="00C35314" w:rsidRPr="003F1ABF" w:rsidRDefault="00C35314" w:rsidP="00C35314">
                      <w:pPr>
                        <w:rPr>
                          <w:i/>
                          <w:iCs/>
                          <w:lang w:val="ru-RU"/>
                        </w:rPr>
                      </w:pPr>
                    </w:p>
                  </w:txbxContent>
                </v:textbox>
                <w10:wrap type="square" anchorx="margin"/>
              </v:shape>
            </w:pict>
          </mc:Fallback>
        </mc:AlternateContent>
      </w:r>
    </w:p>
    <w:p w14:paraId="47A3BE0E" w14:textId="62EE26B8" w:rsidR="002C5B7D" w:rsidRDefault="002C5B7D" w:rsidP="00D10674">
      <w:pPr>
        <w:tabs>
          <w:tab w:val="left" w:pos="1236"/>
        </w:tabs>
        <w:rPr>
          <w:lang w:val="ru-RU" w:eastAsia="zh-CN"/>
        </w:rPr>
      </w:pPr>
    </w:p>
    <w:sectPr w:rsidR="002C5B7D" w:rsidSect="008F1F9B">
      <w:headerReference w:type="default" r:id="rId19"/>
      <w:footerReference w:type="default" r:id="rId20"/>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9DF39" w14:textId="77777777" w:rsidR="00626549" w:rsidRDefault="00626549" w:rsidP="008F1F9B">
      <w:r>
        <w:separator/>
      </w:r>
    </w:p>
  </w:endnote>
  <w:endnote w:type="continuationSeparator" w:id="0">
    <w:p w14:paraId="50F1AEED" w14:textId="77777777" w:rsidR="00626549" w:rsidRDefault="00626549" w:rsidP="008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冼极"/>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DE7" w14:textId="2EE1B1D6" w:rsidR="00D04C79" w:rsidRPr="00756A7F" w:rsidRDefault="00D04C79" w:rsidP="00756A7F">
    <w:pPr>
      <w:pStyle w:val="Footer"/>
      <w:rPr>
        <w:rFonts w:ascii="Verdana" w:hAnsi="Verdana"/>
        <w:sz w:val="16"/>
        <w:szCs w:val="18"/>
        <w:lang w:val="en-US"/>
      </w:rPr>
    </w:pPr>
    <w:r>
      <w:rPr>
        <w:rFonts w:ascii="Verdana" w:hAnsi="Verdana"/>
        <w:sz w:val="16"/>
        <w:szCs w:val="18"/>
        <w:lang w:val="en-US"/>
      </w:rPr>
      <w:t>18-22127X (R)</w:t>
    </w:r>
  </w:p>
  <w:p w14:paraId="0735B902" w14:textId="5A6B33EB" w:rsidR="00D04C79" w:rsidRPr="00A370B4" w:rsidRDefault="00D04C79" w:rsidP="008F1F9B">
    <w:pPr>
      <w:pStyle w:val="Footer"/>
      <w:jc w:val="right"/>
      <w:rPr>
        <w:rFonts w:ascii="Verdana" w:hAnsi="Verdana"/>
        <w:sz w:val="16"/>
        <w:szCs w:val="18"/>
        <w:lang w:val="ru-RU"/>
      </w:rPr>
    </w:pPr>
    <w:r w:rsidRPr="00A370B4">
      <w:rPr>
        <w:rFonts w:ascii="Verdana" w:hAnsi="Verdana"/>
        <w:sz w:val="16"/>
        <w:szCs w:val="18"/>
        <w:lang w:val="ru-RU"/>
      </w:rPr>
      <w:t xml:space="preserve">Стр.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PAGE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r w:rsidRPr="00A370B4">
      <w:rPr>
        <w:rFonts w:ascii="Verdana" w:hAnsi="Verdana"/>
        <w:sz w:val="16"/>
        <w:szCs w:val="18"/>
        <w:lang w:val="ru-RU"/>
      </w:rPr>
      <w:t xml:space="preserve"> из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NUMPAGES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p>
  <w:p w14:paraId="3307411E" w14:textId="77777777" w:rsidR="00D04C79" w:rsidRDefault="00D04C79" w:rsidP="008F1F9B">
    <w:pPr>
      <w:pStyle w:val="Footer"/>
      <w:jc w:val="right"/>
      <w:rPr>
        <w:rFonts w:ascii="Verdana" w:hAnsi="Verdana"/>
        <w:sz w:val="16"/>
        <w:szCs w:val="18"/>
      </w:rPr>
    </w:pPr>
  </w:p>
  <w:p w14:paraId="3859E900" w14:textId="77777777" w:rsidR="00D04C79" w:rsidRPr="00EB5771" w:rsidRDefault="00D04C79" w:rsidP="008F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91AB" w14:textId="77777777" w:rsidR="00626549" w:rsidRDefault="00626549" w:rsidP="008F1F9B">
      <w:r>
        <w:separator/>
      </w:r>
    </w:p>
  </w:footnote>
  <w:footnote w:type="continuationSeparator" w:id="0">
    <w:p w14:paraId="18F85EDF" w14:textId="77777777" w:rsidR="00626549" w:rsidRDefault="00626549" w:rsidP="008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B029" w14:textId="5BA50328" w:rsidR="00D04C79" w:rsidRDefault="00D04C79" w:rsidP="007877A8">
    <w:pPr>
      <w:pStyle w:val="Header"/>
      <w:jc w:val="right"/>
      <w:rPr>
        <w:rFonts w:ascii="Times New Roman" w:hAnsi="Times New Roman"/>
        <w:b/>
        <w:i/>
        <w:sz w:val="18"/>
        <w:szCs w:val="18"/>
        <w:lang w:val="ru-RU"/>
      </w:rPr>
    </w:pPr>
    <w:r>
      <w:rPr>
        <w:rFonts w:ascii="Times New Roman" w:hAnsi="Times New Roman"/>
        <w:b/>
        <w:sz w:val="18"/>
        <w:szCs w:val="18"/>
        <w:lang w:val="ru-RU"/>
      </w:rPr>
      <w:tab/>
    </w:r>
    <w:r>
      <w:rPr>
        <w:rFonts w:ascii="Times New Roman" w:hAnsi="Times New Roman"/>
        <w:b/>
        <w:sz w:val="18"/>
        <w:szCs w:val="18"/>
        <w:lang w:val="ru-RU"/>
      </w:rPr>
      <w:tab/>
    </w:r>
  </w:p>
  <w:p w14:paraId="2781D69A" w14:textId="77777777" w:rsidR="00D04C79" w:rsidRPr="007877A8" w:rsidRDefault="00D04C79" w:rsidP="007877A8">
    <w:pPr>
      <w:pStyle w:val="Header"/>
      <w:jc w:val="right"/>
      <w:rPr>
        <w:rFonts w:ascii="Times New Roman" w:hAnsi="Times New Roman"/>
        <w:b/>
        <w:i/>
        <w:sz w:val="18"/>
        <w:szCs w:val="18"/>
        <w:lang w:val="ru-RU"/>
      </w:rPr>
    </w:pPr>
  </w:p>
  <w:p w14:paraId="38D03B61" w14:textId="4AC9E4F3" w:rsidR="00D04C79" w:rsidRDefault="00D04C79" w:rsidP="007877A8">
    <w:pPr>
      <w:pStyle w:val="Header"/>
      <w:jc w:val="center"/>
      <w:rPr>
        <w:rFonts w:ascii="Times New Roman" w:hAnsi="Times New Roman"/>
        <w:b/>
        <w:sz w:val="32"/>
        <w:szCs w:val="32"/>
        <w:lang w:val="ru-RU"/>
      </w:rPr>
    </w:pPr>
  </w:p>
  <w:p w14:paraId="28DFEFDE" w14:textId="4B3CD09B" w:rsidR="00D04C79" w:rsidRDefault="00D04C79"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ОБЪЯВЛЕНИЕ </w:t>
    </w:r>
    <w:r>
      <w:rPr>
        <w:rFonts w:ascii="Times New Roman" w:hAnsi="Times New Roman"/>
        <w:b/>
        <w:sz w:val="32"/>
        <w:szCs w:val="32"/>
        <w:lang w:val="ru-RU"/>
      </w:rPr>
      <w:t xml:space="preserve">ЮНИСЕФ </w:t>
    </w:r>
    <w:r>
      <w:rPr>
        <w:rFonts w:ascii="Times New Roman" w:hAnsi="Times New Roman"/>
        <w:b/>
        <w:sz w:val="32"/>
        <w:szCs w:val="32"/>
        <w:lang w:val="en-US"/>
      </w:rPr>
      <w:t>No</w:t>
    </w:r>
    <w:r w:rsidRPr="00714EB2">
      <w:rPr>
        <w:rFonts w:ascii="Times New Roman" w:hAnsi="Times New Roman"/>
        <w:b/>
        <w:sz w:val="32"/>
        <w:szCs w:val="32"/>
        <w:lang w:val="ru-RU"/>
      </w:rPr>
      <w:t>.</w:t>
    </w:r>
    <w:r w:rsidRPr="000E2470">
      <w:rPr>
        <w:rFonts w:ascii="Times New Roman" w:hAnsi="Times New Roman"/>
        <w:b/>
        <w:sz w:val="32"/>
        <w:szCs w:val="32"/>
        <w:lang w:val="ru-RU"/>
      </w:rPr>
      <w:t xml:space="preserve"> </w:t>
    </w:r>
    <w:r>
      <w:rPr>
        <w:rFonts w:ascii="Times New Roman" w:hAnsi="Times New Roman"/>
        <w:b/>
        <w:sz w:val="32"/>
        <w:szCs w:val="32"/>
        <w:lang w:val="en-US"/>
      </w:rPr>
      <w:t>ITB</w:t>
    </w:r>
    <w:r w:rsidRPr="00BC5658">
      <w:rPr>
        <w:rFonts w:ascii="Times New Roman" w:hAnsi="Times New Roman"/>
        <w:b/>
        <w:sz w:val="32"/>
        <w:szCs w:val="32"/>
        <w:lang w:val="ru-RU"/>
      </w:rPr>
      <w:t>/202</w:t>
    </w:r>
    <w:r w:rsidR="000E2470" w:rsidRPr="00C35314">
      <w:rPr>
        <w:rFonts w:ascii="Times New Roman" w:hAnsi="Times New Roman"/>
        <w:b/>
        <w:sz w:val="32"/>
        <w:szCs w:val="32"/>
        <w:lang w:val="ru-RU"/>
      </w:rPr>
      <w:t>1</w:t>
    </w:r>
    <w:r w:rsidRPr="00BC5658">
      <w:rPr>
        <w:rFonts w:ascii="Times New Roman" w:hAnsi="Times New Roman"/>
        <w:b/>
        <w:sz w:val="32"/>
        <w:szCs w:val="32"/>
        <w:lang w:val="ru-RU"/>
      </w:rPr>
      <w:t>/0</w:t>
    </w:r>
    <w:r>
      <w:rPr>
        <w:rFonts w:ascii="Times New Roman" w:hAnsi="Times New Roman"/>
        <w:b/>
        <w:sz w:val="32"/>
        <w:szCs w:val="32"/>
        <w:lang w:val="ru-RU"/>
      </w:rPr>
      <w:t xml:space="preserve">6 </w:t>
    </w:r>
  </w:p>
  <w:p w14:paraId="1AD8B371" w14:textId="57836760" w:rsidR="00D04C79" w:rsidRPr="00A370B4" w:rsidRDefault="00D04C79" w:rsidP="00C05034">
    <w:pPr>
      <w:pStyle w:val="Header"/>
      <w:jc w:val="center"/>
      <w:rPr>
        <w:rFonts w:ascii="Times New Roman" w:hAnsi="Times New Roman"/>
        <w:b/>
        <w:sz w:val="18"/>
        <w:szCs w:val="18"/>
        <w:lang w:val="ru-RU"/>
      </w:rPr>
    </w:pPr>
    <w:r>
      <w:rPr>
        <w:rFonts w:ascii="Times New Roman" w:hAnsi="Times New Roman"/>
        <w:b/>
        <w:sz w:val="32"/>
        <w:szCs w:val="32"/>
        <w:lang w:val="ru-RU"/>
      </w:rPr>
      <w:t>ПРИГЛАШЕНИЕ К УЧАСТИЮ В ТОРГАХ</w:t>
    </w:r>
    <w:r w:rsidRPr="00A370B4">
      <w:rPr>
        <w:rFonts w:ascii="Times New Roman" w:hAnsi="Times New Roman"/>
        <w:b/>
        <w:sz w:val="32"/>
        <w:szCs w:val="32"/>
        <w:lang w:val="ru-RU"/>
      </w:rPr>
      <w:t xml:space="preserve"> </w:t>
    </w:r>
  </w:p>
  <w:p w14:paraId="3EE11E9D" w14:textId="34AC891E" w:rsidR="00D04C79" w:rsidRPr="00A370B4" w:rsidRDefault="00D04C79" w:rsidP="007877A8">
    <w:pPr>
      <w:pStyle w:val="Header"/>
      <w:jc w:val="center"/>
      <w:rPr>
        <w:rFonts w:ascii="Times New Roman" w:hAnsi="Times New Roman"/>
        <w:b/>
        <w:sz w:val="18"/>
        <w:szCs w:val="18"/>
        <w:lang w:val="ru-RU"/>
      </w:rPr>
    </w:pPr>
  </w:p>
  <w:p w14:paraId="50BCDA5C" w14:textId="77777777" w:rsidR="00D04C79" w:rsidRPr="007877A8" w:rsidRDefault="00D04C79" w:rsidP="008F1F9B">
    <w:pPr>
      <w:pStyle w:val="Header"/>
      <w:rPr>
        <w:lang w:val="ru-RU"/>
      </w:rPr>
    </w:pPr>
  </w:p>
  <w:p w14:paraId="7811CA9E" w14:textId="77777777" w:rsidR="00D04C79" w:rsidRPr="007877A8" w:rsidRDefault="00D04C79" w:rsidP="008F1F9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595C9C2C">
      <w:start w:val="1"/>
      <w:numFmt w:val="bullet"/>
      <w:lvlText w:val=""/>
      <w:lvlJc w:val="left"/>
      <w:pPr>
        <w:ind w:left="360" w:hanging="360"/>
      </w:pPr>
      <w:rPr>
        <w:rFonts w:ascii="Wingdings" w:hAnsi="Wingdings" w:hint="default"/>
      </w:rPr>
    </w:lvl>
    <w:lvl w:ilvl="1" w:tplc="EBD2565E" w:tentative="1">
      <w:start w:val="1"/>
      <w:numFmt w:val="bullet"/>
      <w:lvlText w:val="o"/>
      <w:lvlJc w:val="left"/>
      <w:pPr>
        <w:ind w:left="1080" w:hanging="360"/>
      </w:pPr>
      <w:rPr>
        <w:rFonts w:ascii="Courier New" w:hAnsi="Courier New" w:cs="Courier New" w:hint="default"/>
      </w:rPr>
    </w:lvl>
    <w:lvl w:ilvl="2" w:tplc="B4EE8820" w:tentative="1">
      <w:start w:val="1"/>
      <w:numFmt w:val="bullet"/>
      <w:lvlText w:val=""/>
      <w:lvlJc w:val="left"/>
      <w:pPr>
        <w:ind w:left="1800" w:hanging="360"/>
      </w:pPr>
      <w:rPr>
        <w:rFonts w:ascii="Wingdings" w:hAnsi="Wingdings" w:hint="default"/>
      </w:rPr>
    </w:lvl>
    <w:lvl w:ilvl="3" w:tplc="C820F31E" w:tentative="1">
      <w:start w:val="1"/>
      <w:numFmt w:val="bullet"/>
      <w:lvlText w:val=""/>
      <w:lvlJc w:val="left"/>
      <w:pPr>
        <w:ind w:left="2520" w:hanging="360"/>
      </w:pPr>
      <w:rPr>
        <w:rFonts w:ascii="Symbol" w:hAnsi="Symbol" w:hint="default"/>
      </w:rPr>
    </w:lvl>
    <w:lvl w:ilvl="4" w:tplc="830CF580" w:tentative="1">
      <w:start w:val="1"/>
      <w:numFmt w:val="bullet"/>
      <w:lvlText w:val="o"/>
      <w:lvlJc w:val="left"/>
      <w:pPr>
        <w:ind w:left="3240" w:hanging="360"/>
      </w:pPr>
      <w:rPr>
        <w:rFonts w:ascii="Courier New" w:hAnsi="Courier New" w:cs="Courier New" w:hint="default"/>
      </w:rPr>
    </w:lvl>
    <w:lvl w:ilvl="5" w:tplc="EAE4F5BA" w:tentative="1">
      <w:start w:val="1"/>
      <w:numFmt w:val="bullet"/>
      <w:lvlText w:val=""/>
      <w:lvlJc w:val="left"/>
      <w:pPr>
        <w:ind w:left="3960" w:hanging="360"/>
      </w:pPr>
      <w:rPr>
        <w:rFonts w:ascii="Wingdings" w:hAnsi="Wingdings" w:hint="default"/>
      </w:rPr>
    </w:lvl>
    <w:lvl w:ilvl="6" w:tplc="61D0C2C6" w:tentative="1">
      <w:start w:val="1"/>
      <w:numFmt w:val="bullet"/>
      <w:lvlText w:val=""/>
      <w:lvlJc w:val="left"/>
      <w:pPr>
        <w:ind w:left="4680" w:hanging="360"/>
      </w:pPr>
      <w:rPr>
        <w:rFonts w:ascii="Symbol" w:hAnsi="Symbol" w:hint="default"/>
      </w:rPr>
    </w:lvl>
    <w:lvl w:ilvl="7" w:tplc="DCBEF4A6" w:tentative="1">
      <w:start w:val="1"/>
      <w:numFmt w:val="bullet"/>
      <w:lvlText w:val="o"/>
      <w:lvlJc w:val="left"/>
      <w:pPr>
        <w:ind w:left="5400" w:hanging="360"/>
      </w:pPr>
      <w:rPr>
        <w:rFonts w:ascii="Courier New" w:hAnsi="Courier New" w:cs="Courier New" w:hint="default"/>
      </w:rPr>
    </w:lvl>
    <w:lvl w:ilvl="8" w:tplc="29BA2EBA" w:tentative="1">
      <w:start w:val="1"/>
      <w:numFmt w:val="bullet"/>
      <w:lvlText w:val=""/>
      <w:lvlJc w:val="left"/>
      <w:pPr>
        <w:ind w:left="6120" w:hanging="360"/>
      </w:pPr>
      <w:rPr>
        <w:rFonts w:ascii="Wingdings" w:hAnsi="Wingdings" w:hint="default"/>
      </w:rPr>
    </w:lvl>
  </w:abstractNum>
  <w:abstractNum w:abstractNumId="1" w15:restartNumberingAfterBreak="0">
    <w:nsid w:val="047A5CE6"/>
    <w:multiLevelType w:val="hybridMultilevel"/>
    <w:tmpl w:val="710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4B9"/>
    <w:multiLevelType w:val="hybridMultilevel"/>
    <w:tmpl w:val="4D28583A"/>
    <w:lvl w:ilvl="0" w:tplc="DBEA5574">
      <w:start w:val="1"/>
      <w:numFmt w:val="lowerRoman"/>
      <w:lvlText w:val="(%1)"/>
      <w:lvlJc w:val="left"/>
      <w:pPr>
        <w:ind w:left="1440" w:hanging="1080"/>
      </w:pPr>
      <w:rPr>
        <w:rFonts w:hint="default"/>
      </w:rPr>
    </w:lvl>
    <w:lvl w:ilvl="1" w:tplc="9CF625F4" w:tentative="1">
      <w:start w:val="1"/>
      <w:numFmt w:val="lowerLetter"/>
      <w:lvlText w:val="%2."/>
      <w:lvlJc w:val="left"/>
      <w:pPr>
        <w:ind w:left="1440" w:hanging="360"/>
      </w:pPr>
    </w:lvl>
    <w:lvl w:ilvl="2" w:tplc="75A249D2" w:tentative="1">
      <w:start w:val="1"/>
      <w:numFmt w:val="lowerRoman"/>
      <w:lvlText w:val="%3."/>
      <w:lvlJc w:val="right"/>
      <w:pPr>
        <w:ind w:left="2160" w:hanging="180"/>
      </w:pPr>
    </w:lvl>
    <w:lvl w:ilvl="3" w:tplc="8592A192" w:tentative="1">
      <w:start w:val="1"/>
      <w:numFmt w:val="decimal"/>
      <w:lvlText w:val="%4."/>
      <w:lvlJc w:val="left"/>
      <w:pPr>
        <w:ind w:left="2880" w:hanging="360"/>
      </w:pPr>
    </w:lvl>
    <w:lvl w:ilvl="4" w:tplc="D3840688" w:tentative="1">
      <w:start w:val="1"/>
      <w:numFmt w:val="lowerLetter"/>
      <w:lvlText w:val="%5."/>
      <w:lvlJc w:val="left"/>
      <w:pPr>
        <w:ind w:left="3600" w:hanging="360"/>
      </w:pPr>
    </w:lvl>
    <w:lvl w:ilvl="5" w:tplc="D0B44528" w:tentative="1">
      <w:start w:val="1"/>
      <w:numFmt w:val="lowerRoman"/>
      <w:lvlText w:val="%6."/>
      <w:lvlJc w:val="right"/>
      <w:pPr>
        <w:ind w:left="4320" w:hanging="180"/>
      </w:pPr>
    </w:lvl>
    <w:lvl w:ilvl="6" w:tplc="92B49C74" w:tentative="1">
      <w:start w:val="1"/>
      <w:numFmt w:val="decimal"/>
      <w:lvlText w:val="%7."/>
      <w:lvlJc w:val="left"/>
      <w:pPr>
        <w:ind w:left="5040" w:hanging="360"/>
      </w:pPr>
    </w:lvl>
    <w:lvl w:ilvl="7" w:tplc="BC8494D0" w:tentative="1">
      <w:start w:val="1"/>
      <w:numFmt w:val="lowerLetter"/>
      <w:lvlText w:val="%8."/>
      <w:lvlJc w:val="left"/>
      <w:pPr>
        <w:ind w:left="5760" w:hanging="360"/>
      </w:pPr>
    </w:lvl>
    <w:lvl w:ilvl="8" w:tplc="7AAECD44" w:tentative="1">
      <w:start w:val="1"/>
      <w:numFmt w:val="lowerRoman"/>
      <w:lvlText w:val="%9."/>
      <w:lvlJc w:val="right"/>
      <w:pPr>
        <w:ind w:left="6480" w:hanging="180"/>
      </w:pPr>
    </w:lvl>
  </w:abstractNum>
  <w:abstractNum w:abstractNumId="3" w15:restartNumberingAfterBreak="0">
    <w:nsid w:val="0EA73CD1"/>
    <w:multiLevelType w:val="hybridMultilevel"/>
    <w:tmpl w:val="C9B0F844"/>
    <w:lvl w:ilvl="0" w:tplc="0AF223C8">
      <w:start w:val="1"/>
      <w:numFmt w:val="bullet"/>
      <w:lvlText w:val=""/>
      <w:lvlJc w:val="left"/>
      <w:pPr>
        <w:ind w:left="720" w:hanging="360"/>
      </w:pPr>
      <w:rPr>
        <w:rFonts w:ascii="Symbol" w:hAnsi="Symbol" w:hint="default"/>
      </w:rPr>
    </w:lvl>
    <w:lvl w:ilvl="1" w:tplc="FCE0C66A" w:tentative="1">
      <w:start w:val="1"/>
      <w:numFmt w:val="bullet"/>
      <w:lvlText w:val="o"/>
      <w:lvlJc w:val="left"/>
      <w:pPr>
        <w:ind w:left="1440" w:hanging="360"/>
      </w:pPr>
      <w:rPr>
        <w:rFonts w:ascii="Courier New" w:hAnsi="Courier New" w:cs="Courier New" w:hint="default"/>
      </w:rPr>
    </w:lvl>
    <w:lvl w:ilvl="2" w:tplc="7EA890BC" w:tentative="1">
      <w:start w:val="1"/>
      <w:numFmt w:val="bullet"/>
      <w:lvlText w:val=""/>
      <w:lvlJc w:val="left"/>
      <w:pPr>
        <w:ind w:left="2160" w:hanging="360"/>
      </w:pPr>
      <w:rPr>
        <w:rFonts w:ascii="Wingdings" w:hAnsi="Wingdings" w:hint="default"/>
      </w:rPr>
    </w:lvl>
    <w:lvl w:ilvl="3" w:tplc="09B828C4" w:tentative="1">
      <w:start w:val="1"/>
      <w:numFmt w:val="bullet"/>
      <w:lvlText w:val=""/>
      <w:lvlJc w:val="left"/>
      <w:pPr>
        <w:ind w:left="2880" w:hanging="360"/>
      </w:pPr>
      <w:rPr>
        <w:rFonts w:ascii="Symbol" w:hAnsi="Symbol" w:hint="default"/>
      </w:rPr>
    </w:lvl>
    <w:lvl w:ilvl="4" w:tplc="5B6EFA78" w:tentative="1">
      <w:start w:val="1"/>
      <w:numFmt w:val="bullet"/>
      <w:lvlText w:val="o"/>
      <w:lvlJc w:val="left"/>
      <w:pPr>
        <w:ind w:left="3600" w:hanging="360"/>
      </w:pPr>
      <w:rPr>
        <w:rFonts w:ascii="Courier New" w:hAnsi="Courier New" w:cs="Courier New" w:hint="default"/>
      </w:rPr>
    </w:lvl>
    <w:lvl w:ilvl="5" w:tplc="6044705E" w:tentative="1">
      <w:start w:val="1"/>
      <w:numFmt w:val="bullet"/>
      <w:lvlText w:val=""/>
      <w:lvlJc w:val="left"/>
      <w:pPr>
        <w:ind w:left="4320" w:hanging="360"/>
      </w:pPr>
      <w:rPr>
        <w:rFonts w:ascii="Wingdings" w:hAnsi="Wingdings" w:hint="default"/>
      </w:rPr>
    </w:lvl>
    <w:lvl w:ilvl="6" w:tplc="5160380E" w:tentative="1">
      <w:start w:val="1"/>
      <w:numFmt w:val="bullet"/>
      <w:lvlText w:val=""/>
      <w:lvlJc w:val="left"/>
      <w:pPr>
        <w:ind w:left="5040" w:hanging="360"/>
      </w:pPr>
      <w:rPr>
        <w:rFonts w:ascii="Symbol" w:hAnsi="Symbol" w:hint="default"/>
      </w:rPr>
    </w:lvl>
    <w:lvl w:ilvl="7" w:tplc="ED7A02F4" w:tentative="1">
      <w:start w:val="1"/>
      <w:numFmt w:val="bullet"/>
      <w:lvlText w:val="o"/>
      <w:lvlJc w:val="left"/>
      <w:pPr>
        <w:ind w:left="5760" w:hanging="360"/>
      </w:pPr>
      <w:rPr>
        <w:rFonts w:ascii="Courier New" w:hAnsi="Courier New" w:cs="Courier New" w:hint="default"/>
      </w:rPr>
    </w:lvl>
    <w:lvl w:ilvl="8" w:tplc="83BC2ED0" w:tentative="1">
      <w:start w:val="1"/>
      <w:numFmt w:val="bullet"/>
      <w:lvlText w:val=""/>
      <w:lvlJc w:val="left"/>
      <w:pPr>
        <w:ind w:left="6480" w:hanging="360"/>
      </w:pPr>
      <w:rPr>
        <w:rFonts w:ascii="Wingdings" w:hAnsi="Wingdings" w:hint="default"/>
      </w:rPr>
    </w:lvl>
  </w:abstractNum>
  <w:abstractNum w:abstractNumId="4" w15:restartNumberingAfterBreak="0">
    <w:nsid w:val="116B7437"/>
    <w:multiLevelType w:val="hybridMultilevel"/>
    <w:tmpl w:val="73F05E0A"/>
    <w:lvl w:ilvl="0" w:tplc="C15A3356">
      <w:start w:val="1"/>
      <w:numFmt w:val="bullet"/>
      <w:lvlText w:val=""/>
      <w:lvlJc w:val="left"/>
      <w:pPr>
        <w:ind w:left="1080" w:hanging="360"/>
      </w:pPr>
      <w:rPr>
        <w:rFonts w:ascii="Symbol" w:hAnsi="Symbol" w:hint="default"/>
      </w:rPr>
    </w:lvl>
    <w:lvl w:ilvl="1" w:tplc="F5AA0752" w:tentative="1">
      <w:start w:val="1"/>
      <w:numFmt w:val="bullet"/>
      <w:lvlText w:val="o"/>
      <w:lvlJc w:val="left"/>
      <w:pPr>
        <w:ind w:left="1800" w:hanging="360"/>
      </w:pPr>
      <w:rPr>
        <w:rFonts w:ascii="Courier New" w:hAnsi="Courier New" w:hint="default"/>
      </w:rPr>
    </w:lvl>
    <w:lvl w:ilvl="2" w:tplc="36D88B84" w:tentative="1">
      <w:start w:val="1"/>
      <w:numFmt w:val="bullet"/>
      <w:lvlText w:val=""/>
      <w:lvlJc w:val="left"/>
      <w:pPr>
        <w:ind w:left="2520" w:hanging="360"/>
      </w:pPr>
      <w:rPr>
        <w:rFonts w:ascii="Wingdings" w:hAnsi="Wingdings" w:hint="default"/>
      </w:rPr>
    </w:lvl>
    <w:lvl w:ilvl="3" w:tplc="D63693EC" w:tentative="1">
      <w:start w:val="1"/>
      <w:numFmt w:val="bullet"/>
      <w:lvlText w:val=""/>
      <w:lvlJc w:val="left"/>
      <w:pPr>
        <w:ind w:left="3240" w:hanging="360"/>
      </w:pPr>
      <w:rPr>
        <w:rFonts w:ascii="Symbol" w:hAnsi="Symbol" w:hint="default"/>
      </w:rPr>
    </w:lvl>
    <w:lvl w:ilvl="4" w:tplc="59FC8F7A" w:tentative="1">
      <w:start w:val="1"/>
      <w:numFmt w:val="bullet"/>
      <w:lvlText w:val="o"/>
      <w:lvlJc w:val="left"/>
      <w:pPr>
        <w:ind w:left="3960" w:hanging="360"/>
      </w:pPr>
      <w:rPr>
        <w:rFonts w:ascii="Courier New" w:hAnsi="Courier New" w:hint="default"/>
      </w:rPr>
    </w:lvl>
    <w:lvl w:ilvl="5" w:tplc="AB880C8A" w:tentative="1">
      <w:start w:val="1"/>
      <w:numFmt w:val="bullet"/>
      <w:lvlText w:val=""/>
      <w:lvlJc w:val="left"/>
      <w:pPr>
        <w:ind w:left="4680" w:hanging="360"/>
      </w:pPr>
      <w:rPr>
        <w:rFonts w:ascii="Wingdings" w:hAnsi="Wingdings" w:hint="default"/>
      </w:rPr>
    </w:lvl>
    <w:lvl w:ilvl="6" w:tplc="8AFA26D6" w:tentative="1">
      <w:start w:val="1"/>
      <w:numFmt w:val="bullet"/>
      <w:lvlText w:val=""/>
      <w:lvlJc w:val="left"/>
      <w:pPr>
        <w:ind w:left="5400" w:hanging="360"/>
      </w:pPr>
      <w:rPr>
        <w:rFonts w:ascii="Symbol" w:hAnsi="Symbol" w:hint="default"/>
      </w:rPr>
    </w:lvl>
    <w:lvl w:ilvl="7" w:tplc="657821B4" w:tentative="1">
      <w:start w:val="1"/>
      <w:numFmt w:val="bullet"/>
      <w:lvlText w:val="o"/>
      <w:lvlJc w:val="left"/>
      <w:pPr>
        <w:ind w:left="6120" w:hanging="360"/>
      </w:pPr>
      <w:rPr>
        <w:rFonts w:ascii="Courier New" w:hAnsi="Courier New" w:hint="default"/>
      </w:rPr>
    </w:lvl>
    <w:lvl w:ilvl="8" w:tplc="5A9C8600" w:tentative="1">
      <w:start w:val="1"/>
      <w:numFmt w:val="bullet"/>
      <w:lvlText w:val=""/>
      <w:lvlJc w:val="left"/>
      <w:pPr>
        <w:ind w:left="6840" w:hanging="360"/>
      </w:pPr>
      <w:rPr>
        <w:rFonts w:ascii="Wingdings" w:hAnsi="Wingdings" w:hint="default"/>
      </w:rPr>
    </w:lvl>
  </w:abstractNum>
  <w:abstractNum w:abstractNumId="5"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3E597A"/>
    <w:multiLevelType w:val="hybridMultilevel"/>
    <w:tmpl w:val="EEB2B6B6"/>
    <w:lvl w:ilvl="0" w:tplc="19BC880C">
      <w:start w:val="1"/>
      <w:numFmt w:val="bullet"/>
      <w:lvlText w:val=""/>
      <w:lvlJc w:val="left"/>
      <w:pPr>
        <w:ind w:left="1440" w:hanging="360"/>
      </w:pPr>
      <w:rPr>
        <w:rFonts w:ascii="Symbol" w:hAnsi="Symbol" w:hint="default"/>
      </w:rPr>
    </w:lvl>
    <w:lvl w:ilvl="1" w:tplc="AF4A3D76" w:tentative="1">
      <w:start w:val="1"/>
      <w:numFmt w:val="bullet"/>
      <w:lvlText w:val="o"/>
      <w:lvlJc w:val="left"/>
      <w:pPr>
        <w:ind w:left="2160" w:hanging="360"/>
      </w:pPr>
      <w:rPr>
        <w:rFonts w:ascii="Courier New" w:hAnsi="Courier New" w:cs="Courier New" w:hint="default"/>
      </w:rPr>
    </w:lvl>
    <w:lvl w:ilvl="2" w:tplc="2A124CE8" w:tentative="1">
      <w:start w:val="1"/>
      <w:numFmt w:val="bullet"/>
      <w:lvlText w:val=""/>
      <w:lvlJc w:val="left"/>
      <w:pPr>
        <w:ind w:left="2880" w:hanging="360"/>
      </w:pPr>
      <w:rPr>
        <w:rFonts w:ascii="Wingdings" w:hAnsi="Wingdings" w:hint="default"/>
      </w:rPr>
    </w:lvl>
    <w:lvl w:ilvl="3" w:tplc="E7D697B8" w:tentative="1">
      <w:start w:val="1"/>
      <w:numFmt w:val="bullet"/>
      <w:lvlText w:val=""/>
      <w:lvlJc w:val="left"/>
      <w:pPr>
        <w:ind w:left="3600" w:hanging="360"/>
      </w:pPr>
      <w:rPr>
        <w:rFonts w:ascii="Symbol" w:hAnsi="Symbol" w:hint="default"/>
      </w:rPr>
    </w:lvl>
    <w:lvl w:ilvl="4" w:tplc="165C22F2" w:tentative="1">
      <w:start w:val="1"/>
      <w:numFmt w:val="bullet"/>
      <w:lvlText w:val="o"/>
      <w:lvlJc w:val="left"/>
      <w:pPr>
        <w:ind w:left="4320" w:hanging="360"/>
      </w:pPr>
      <w:rPr>
        <w:rFonts w:ascii="Courier New" w:hAnsi="Courier New" w:cs="Courier New" w:hint="default"/>
      </w:rPr>
    </w:lvl>
    <w:lvl w:ilvl="5" w:tplc="FFB457C8" w:tentative="1">
      <w:start w:val="1"/>
      <w:numFmt w:val="bullet"/>
      <w:lvlText w:val=""/>
      <w:lvlJc w:val="left"/>
      <w:pPr>
        <w:ind w:left="5040" w:hanging="360"/>
      </w:pPr>
      <w:rPr>
        <w:rFonts w:ascii="Wingdings" w:hAnsi="Wingdings" w:hint="default"/>
      </w:rPr>
    </w:lvl>
    <w:lvl w:ilvl="6" w:tplc="F7AC3DC0" w:tentative="1">
      <w:start w:val="1"/>
      <w:numFmt w:val="bullet"/>
      <w:lvlText w:val=""/>
      <w:lvlJc w:val="left"/>
      <w:pPr>
        <w:ind w:left="5760" w:hanging="360"/>
      </w:pPr>
      <w:rPr>
        <w:rFonts w:ascii="Symbol" w:hAnsi="Symbol" w:hint="default"/>
      </w:rPr>
    </w:lvl>
    <w:lvl w:ilvl="7" w:tplc="451805D6" w:tentative="1">
      <w:start w:val="1"/>
      <w:numFmt w:val="bullet"/>
      <w:lvlText w:val="o"/>
      <w:lvlJc w:val="left"/>
      <w:pPr>
        <w:ind w:left="6480" w:hanging="360"/>
      </w:pPr>
      <w:rPr>
        <w:rFonts w:ascii="Courier New" w:hAnsi="Courier New" w:cs="Courier New" w:hint="default"/>
      </w:rPr>
    </w:lvl>
    <w:lvl w:ilvl="8" w:tplc="44F4A51C" w:tentative="1">
      <w:start w:val="1"/>
      <w:numFmt w:val="bullet"/>
      <w:lvlText w:val=""/>
      <w:lvlJc w:val="left"/>
      <w:pPr>
        <w:ind w:left="7200" w:hanging="360"/>
      </w:pPr>
      <w:rPr>
        <w:rFonts w:ascii="Wingdings" w:hAnsi="Wingdings" w:hint="default"/>
      </w:rPr>
    </w:lvl>
  </w:abstractNum>
  <w:abstractNum w:abstractNumId="7" w15:restartNumberingAfterBreak="0">
    <w:nsid w:val="335E5353"/>
    <w:multiLevelType w:val="hybridMultilevel"/>
    <w:tmpl w:val="C2BC4076"/>
    <w:lvl w:ilvl="0" w:tplc="23FA884A">
      <w:start w:val="1"/>
      <w:numFmt w:val="lowerLetter"/>
      <w:lvlText w:val="%1)"/>
      <w:lvlJc w:val="left"/>
      <w:pPr>
        <w:ind w:left="1080" w:hanging="360"/>
      </w:pPr>
    </w:lvl>
    <w:lvl w:ilvl="1" w:tplc="E6A61682">
      <w:start w:val="1"/>
      <w:numFmt w:val="bullet"/>
      <w:lvlText w:val="o"/>
      <w:lvlJc w:val="left"/>
      <w:pPr>
        <w:ind w:left="1800" w:hanging="360"/>
      </w:pPr>
      <w:rPr>
        <w:rFonts w:ascii="Courier New" w:hAnsi="Courier New" w:cs="Courier New" w:hint="default"/>
      </w:rPr>
    </w:lvl>
    <w:lvl w:ilvl="2" w:tplc="FD7AFC82">
      <w:start w:val="1"/>
      <w:numFmt w:val="bullet"/>
      <w:lvlText w:val=""/>
      <w:lvlJc w:val="left"/>
      <w:pPr>
        <w:ind w:left="2520" w:hanging="360"/>
      </w:pPr>
      <w:rPr>
        <w:rFonts w:ascii="Wingdings" w:hAnsi="Wingdings" w:hint="default"/>
      </w:rPr>
    </w:lvl>
    <w:lvl w:ilvl="3" w:tplc="CD62D7CC">
      <w:start w:val="1"/>
      <w:numFmt w:val="bullet"/>
      <w:lvlText w:val=""/>
      <w:lvlJc w:val="left"/>
      <w:pPr>
        <w:ind w:left="3240" w:hanging="360"/>
      </w:pPr>
      <w:rPr>
        <w:rFonts w:ascii="Symbol" w:hAnsi="Symbol" w:hint="default"/>
      </w:rPr>
    </w:lvl>
    <w:lvl w:ilvl="4" w:tplc="6A56CCE0">
      <w:start w:val="1"/>
      <w:numFmt w:val="bullet"/>
      <w:lvlText w:val="o"/>
      <w:lvlJc w:val="left"/>
      <w:pPr>
        <w:ind w:left="3960" w:hanging="360"/>
      </w:pPr>
      <w:rPr>
        <w:rFonts w:ascii="Courier New" w:hAnsi="Courier New" w:cs="Courier New" w:hint="default"/>
      </w:rPr>
    </w:lvl>
    <w:lvl w:ilvl="5" w:tplc="47E8156C">
      <w:start w:val="1"/>
      <w:numFmt w:val="bullet"/>
      <w:lvlText w:val=""/>
      <w:lvlJc w:val="left"/>
      <w:pPr>
        <w:ind w:left="4680" w:hanging="360"/>
      </w:pPr>
      <w:rPr>
        <w:rFonts w:ascii="Wingdings" w:hAnsi="Wingdings" w:hint="default"/>
      </w:rPr>
    </w:lvl>
    <w:lvl w:ilvl="6" w:tplc="1ADCCC72">
      <w:start w:val="1"/>
      <w:numFmt w:val="bullet"/>
      <w:lvlText w:val=""/>
      <w:lvlJc w:val="left"/>
      <w:pPr>
        <w:ind w:left="5400" w:hanging="360"/>
      </w:pPr>
      <w:rPr>
        <w:rFonts w:ascii="Symbol" w:hAnsi="Symbol" w:hint="default"/>
      </w:rPr>
    </w:lvl>
    <w:lvl w:ilvl="7" w:tplc="CB260F68">
      <w:start w:val="1"/>
      <w:numFmt w:val="bullet"/>
      <w:lvlText w:val="o"/>
      <w:lvlJc w:val="left"/>
      <w:pPr>
        <w:ind w:left="6120" w:hanging="360"/>
      </w:pPr>
      <w:rPr>
        <w:rFonts w:ascii="Courier New" w:hAnsi="Courier New" w:cs="Courier New" w:hint="default"/>
      </w:rPr>
    </w:lvl>
    <w:lvl w:ilvl="8" w:tplc="5380D736">
      <w:start w:val="1"/>
      <w:numFmt w:val="bullet"/>
      <w:lvlText w:val=""/>
      <w:lvlJc w:val="left"/>
      <w:pPr>
        <w:ind w:left="6840" w:hanging="360"/>
      </w:pPr>
      <w:rPr>
        <w:rFonts w:ascii="Wingdings" w:hAnsi="Wingdings" w:hint="default"/>
      </w:rPr>
    </w:lvl>
  </w:abstractNum>
  <w:abstractNum w:abstractNumId="8" w15:restartNumberingAfterBreak="0">
    <w:nsid w:val="34126138"/>
    <w:multiLevelType w:val="hybridMultilevel"/>
    <w:tmpl w:val="B48E218C"/>
    <w:lvl w:ilvl="0" w:tplc="D170426A">
      <w:start w:val="1"/>
      <w:numFmt w:val="lowerLetter"/>
      <w:lvlText w:val="%1)"/>
      <w:lvlJc w:val="left"/>
      <w:pPr>
        <w:ind w:left="1080" w:hanging="360"/>
      </w:pPr>
    </w:lvl>
    <w:lvl w:ilvl="1" w:tplc="358CAACA">
      <w:start w:val="1"/>
      <w:numFmt w:val="lowerLetter"/>
      <w:lvlText w:val="%2."/>
      <w:lvlJc w:val="left"/>
      <w:pPr>
        <w:ind w:left="1800" w:hanging="360"/>
      </w:pPr>
    </w:lvl>
    <w:lvl w:ilvl="2" w:tplc="8EACFDB6">
      <w:start w:val="1"/>
      <w:numFmt w:val="lowerRoman"/>
      <w:lvlText w:val="%3."/>
      <w:lvlJc w:val="right"/>
      <w:pPr>
        <w:ind w:left="2520" w:hanging="180"/>
      </w:pPr>
    </w:lvl>
    <w:lvl w:ilvl="3" w:tplc="EE20BF78">
      <w:start w:val="1"/>
      <w:numFmt w:val="decimal"/>
      <w:lvlText w:val="%4."/>
      <w:lvlJc w:val="left"/>
      <w:pPr>
        <w:ind w:left="3240" w:hanging="360"/>
      </w:pPr>
    </w:lvl>
    <w:lvl w:ilvl="4" w:tplc="0A3A9500">
      <w:start w:val="1"/>
      <w:numFmt w:val="lowerLetter"/>
      <w:lvlText w:val="%5."/>
      <w:lvlJc w:val="left"/>
      <w:pPr>
        <w:ind w:left="3960" w:hanging="360"/>
      </w:pPr>
    </w:lvl>
    <w:lvl w:ilvl="5" w:tplc="A1C20ABC">
      <w:start w:val="1"/>
      <w:numFmt w:val="lowerRoman"/>
      <w:lvlText w:val="%6."/>
      <w:lvlJc w:val="right"/>
      <w:pPr>
        <w:ind w:left="4680" w:hanging="180"/>
      </w:pPr>
    </w:lvl>
    <w:lvl w:ilvl="6" w:tplc="39C81F52">
      <w:start w:val="1"/>
      <w:numFmt w:val="decimal"/>
      <w:lvlText w:val="%7."/>
      <w:lvlJc w:val="left"/>
      <w:pPr>
        <w:ind w:left="5400" w:hanging="360"/>
      </w:pPr>
    </w:lvl>
    <w:lvl w:ilvl="7" w:tplc="ECD8B4BC">
      <w:start w:val="1"/>
      <w:numFmt w:val="lowerLetter"/>
      <w:lvlText w:val="%8."/>
      <w:lvlJc w:val="left"/>
      <w:pPr>
        <w:ind w:left="6120" w:hanging="360"/>
      </w:pPr>
    </w:lvl>
    <w:lvl w:ilvl="8" w:tplc="3A9A79CC">
      <w:start w:val="1"/>
      <w:numFmt w:val="lowerRoman"/>
      <w:lvlText w:val="%9."/>
      <w:lvlJc w:val="right"/>
      <w:pPr>
        <w:ind w:left="6840" w:hanging="180"/>
      </w:pPr>
    </w:lvl>
  </w:abstractNum>
  <w:abstractNum w:abstractNumId="9"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074B4"/>
    <w:multiLevelType w:val="hybridMultilevel"/>
    <w:tmpl w:val="803635DC"/>
    <w:lvl w:ilvl="0" w:tplc="0419000F">
      <w:start w:val="1"/>
      <w:numFmt w:val="decimal"/>
      <w:lvlText w:val="%1."/>
      <w:lvlJc w:val="left"/>
      <w:pPr>
        <w:tabs>
          <w:tab w:val="num" w:pos="720"/>
        </w:tabs>
        <w:ind w:left="720" w:hanging="360"/>
      </w:pPr>
    </w:lvl>
    <w:lvl w:ilvl="1" w:tplc="939AE2B4">
      <w:numFmt w:val="bullet"/>
      <w:lvlText w:val="•"/>
      <w:lvlJc w:val="left"/>
      <w:pPr>
        <w:ind w:left="1440" w:hanging="360"/>
      </w:pPr>
      <w:rPr>
        <w:rFonts w:ascii="Arial Narrow" w:eastAsia="Times New Roman" w:hAnsi="Arial Narrow"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335531C"/>
    <w:multiLevelType w:val="hybridMultilevel"/>
    <w:tmpl w:val="5736276A"/>
    <w:lvl w:ilvl="0" w:tplc="E95C0C0C">
      <w:start w:val="1"/>
      <w:numFmt w:val="bullet"/>
      <w:lvlText w:val=""/>
      <w:lvlJc w:val="left"/>
      <w:pPr>
        <w:ind w:left="1440" w:hanging="360"/>
      </w:pPr>
      <w:rPr>
        <w:rFonts w:ascii="Symbol" w:hAnsi="Symbol" w:hint="default"/>
      </w:rPr>
    </w:lvl>
    <w:lvl w:ilvl="1" w:tplc="7CEAAA78" w:tentative="1">
      <w:start w:val="1"/>
      <w:numFmt w:val="bullet"/>
      <w:lvlText w:val="o"/>
      <w:lvlJc w:val="left"/>
      <w:pPr>
        <w:ind w:left="2160" w:hanging="360"/>
      </w:pPr>
      <w:rPr>
        <w:rFonts w:ascii="Courier New" w:hAnsi="Courier New" w:cs="Courier New" w:hint="default"/>
      </w:rPr>
    </w:lvl>
    <w:lvl w:ilvl="2" w:tplc="5120996A" w:tentative="1">
      <w:start w:val="1"/>
      <w:numFmt w:val="bullet"/>
      <w:lvlText w:val=""/>
      <w:lvlJc w:val="left"/>
      <w:pPr>
        <w:ind w:left="2880" w:hanging="360"/>
      </w:pPr>
      <w:rPr>
        <w:rFonts w:ascii="Wingdings" w:hAnsi="Wingdings" w:hint="default"/>
      </w:rPr>
    </w:lvl>
    <w:lvl w:ilvl="3" w:tplc="E53003E0" w:tentative="1">
      <w:start w:val="1"/>
      <w:numFmt w:val="bullet"/>
      <w:lvlText w:val=""/>
      <w:lvlJc w:val="left"/>
      <w:pPr>
        <w:ind w:left="3600" w:hanging="360"/>
      </w:pPr>
      <w:rPr>
        <w:rFonts w:ascii="Symbol" w:hAnsi="Symbol" w:hint="default"/>
      </w:rPr>
    </w:lvl>
    <w:lvl w:ilvl="4" w:tplc="02586B64" w:tentative="1">
      <w:start w:val="1"/>
      <w:numFmt w:val="bullet"/>
      <w:lvlText w:val="o"/>
      <w:lvlJc w:val="left"/>
      <w:pPr>
        <w:ind w:left="4320" w:hanging="360"/>
      </w:pPr>
      <w:rPr>
        <w:rFonts w:ascii="Courier New" w:hAnsi="Courier New" w:cs="Courier New" w:hint="default"/>
      </w:rPr>
    </w:lvl>
    <w:lvl w:ilvl="5" w:tplc="7AD4A440" w:tentative="1">
      <w:start w:val="1"/>
      <w:numFmt w:val="bullet"/>
      <w:lvlText w:val=""/>
      <w:lvlJc w:val="left"/>
      <w:pPr>
        <w:ind w:left="5040" w:hanging="360"/>
      </w:pPr>
      <w:rPr>
        <w:rFonts w:ascii="Wingdings" w:hAnsi="Wingdings" w:hint="default"/>
      </w:rPr>
    </w:lvl>
    <w:lvl w:ilvl="6" w:tplc="A66CF902" w:tentative="1">
      <w:start w:val="1"/>
      <w:numFmt w:val="bullet"/>
      <w:lvlText w:val=""/>
      <w:lvlJc w:val="left"/>
      <w:pPr>
        <w:ind w:left="5760" w:hanging="360"/>
      </w:pPr>
      <w:rPr>
        <w:rFonts w:ascii="Symbol" w:hAnsi="Symbol" w:hint="default"/>
      </w:rPr>
    </w:lvl>
    <w:lvl w:ilvl="7" w:tplc="6C80FBA8" w:tentative="1">
      <w:start w:val="1"/>
      <w:numFmt w:val="bullet"/>
      <w:lvlText w:val="o"/>
      <w:lvlJc w:val="left"/>
      <w:pPr>
        <w:ind w:left="6480" w:hanging="360"/>
      </w:pPr>
      <w:rPr>
        <w:rFonts w:ascii="Courier New" w:hAnsi="Courier New" w:cs="Courier New" w:hint="default"/>
      </w:rPr>
    </w:lvl>
    <w:lvl w:ilvl="8" w:tplc="F5EA9FC6" w:tentative="1">
      <w:start w:val="1"/>
      <w:numFmt w:val="bullet"/>
      <w:lvlText w:val=""/>
      <w:lvlJc w:val="left"/>
      <w:pPr>
        <w:ind w:left="7200" w:hanging="360"/>
      </w:pPr>
      <w:rPr>
        <w:rFonts w:ascii="Wingdings" w:hAnsi="Wingdings" w:hint="default"/>
      </w:rPr>
    </w:lvl>
  </w:abstractNum>
  <w:abstractNum w:abstractNumId="12" w15:restartNumberingAfterBreak="0">
    <w:nsid w:val="5B911BDF"/>
    <w:multiLevelType w:val="hybridMultilevel"/>
    <w:tmpl w:val="CB7A9C4A"/>
    <w:lvl w:ilvl="0" w:tplc="C9C4DBF8">
      <w:start w:val="1"/>
      <w:numFmt w:val="bullet"/>
      <w:lvlText w:val=""/>
      <w:lvlJc w:val="left"/>
      <w:pPr>
        <w:ind w:left="1080" w:hanging="360"/>
      </w:pPr>
      <w:rPr>
        <w:rFonts w:ascii="Symbol" w:hAnsi="Symbol" w:hint="default"/>
      </w:rPr>
    </w:lvl>
    <w:lvl w:ilvl="1" w:tplc="47645E56" w:tentative="1">
      <w:start w:val="1"/>
      <w:numFmt w:val="bullet"/>
      <w:lvlText w:val="o"/>
      <w:lvlJc w:val="left"/>
      <w:pPr>
        <w:ind w:left="1800" w:hanging="360"/>
      </w:pPr>
      <w:rPr>
        <w:rFonts w:ascii="Courier New" w:hAnsi="Courier New" w:cs="Courier New" w:hint="default"/>
      </w:rPr>
    </w:lvl>
    <w:lvl w:ilvl="2" w:tplc="5FB8901C" w:tentative="1">
      <w:start w:val="1"/>
      <w:numFmt w:val="bullet"/>
      <w:lvlText w:val=""/>
      <w:lvlJc w:val="left"/>
      <w:pPr>
        <w:ind w:left="2520" w:hanging="360"/>
      </w:pPr>
      <w:rPr>
        <w:rFonts w:ascii="Wingdings" w:hAnsi="Wingdings" w:hint="default"/>
      </w:rPr>
    </w:lvl>
    <w:lvl w:ilvl="3" w:tplc="25F6C49E" w:tentative="1">
      <w:start w:val="1"/>
      <w:numFmt w:val="bullet"/>
      <w:lvlText w:val=""/>
      <w:lvlJc w:val="left"/>
      <w:pPr>
        <w:ind w:left="3240" w:hanging="360"/>
      </w:pPr>
      <w:rPr>
        <w:rFonts w:ascii="Symbol" w:hAnsi="Symbol" w:hint="default"/>
      </w:rPr>
    </w:lvl>
    <w:lvl w:ilvl="4" w:tplc="5672C6D4" w:tentative="1">
      <w:start w:val="1"/>
      <w:numFmt w:val="bullet"/>
      <w:lvlText w:val="o"/>
      <w:lvlJc w:val="left"/>
      <w:pPr>
        <w:ind w:left="3960" w:hanging="360"/>
      </w:pPr>
      <w:rPr>
        <w:rFonts w:ascii="Courier New" w:hAnsi="Courier New" w:cs="Courier New" w:hint="default"/>
      </w:rPr>
    </w:lvl>
    <w:lvl w:ilvl="5" w:tplc="4A1C62CC" w:tentative="1">
      <w:start w:val="1"/>
      <w:numFmt w:val="bullet"/>
      <w:lvlText w:val=""/>
      <w:lvlJc w:val="left"/>
      <w:pPr>
        <w:ind w:left="4680" w:hanging="360"/>
      </w:pPr>
      <w:rPr>
        <w:rFonts w:ascii="Wingdings" w:hAnsi="Wingdings" w:hint="default"/>
      </w:rPr>
    </w:lvl>
    <w:lvl w:ilvl="6" w:tplc="AB6A9CA0" w:tentative="1">
      <w:start w:val="1"/>
      <w:numFmt w:val="bullet"/>
      <w:lvlText w:val=""/>
      <w:lvlJc w:val="left"/>
      <w:pPr>
        <w:ind w:left="5400" w:hanging="360"/>
      </w:pPr>
      <w:rPr>
        <w:rFonts w:ascii="Symbol" w:hAnsi="Symbol" w:hint="default"/>
      </w:rPr>
    </w:lvl>
    <w:lvl w:ilvl="7" w:tplc="0D468A74" w:tentative="1">
      <w:start w:val="1"/>
      <w:numFmt w:val="bullet"/>
      <w:lvlText w:val="o"/>
      <w:lvlJc w:val="left"/>
      <w:pPr>
        <w:ind w:left="6120" w:hanging="360"/>
      </w:pPr>
      <w:rPr>
        <w:rFonts w:ascii="Courier New" w:hAnsi="Courier New" w:cs="Courier New" w:hint="default"/>
      </w:rPr>
    </w:lvl>
    <w:lvl w:ilvl="8" w:tplc="F502F544" w:tentative="1">
      <w:start w:val="1"/>
      <w:numFmt w:val="bullet"/>
      <w:lvlText w:val=""/>
      <w:lvlJc w:val="left"/>
      <w:pPr>
        <w:ind w:left="6840" w:hanging="360"/>
      </w:pPr>
      <w:rPr>
        <w:rFonts w:ascii="Wingdings" w:hAnsi="Wingdings" w:hint="default"/>
      </w:rPr>
    </w:lvl>
  </w:abstractNum>
  <w:abstractNum w:abstractNumId="13" w15:restartNumberingAfterBreak="0">
    <w:nsid w:val="6FFE2E7B"/>
    <w:multiLevelType w:val="hybridMultilevel"/>
    <w:tmpl w:val="EC6C9958"/>
    <w:lvl w:ilvl="0" w:tplc="FA8A0B1A">
      <w:start w:val="1"/>
      <w:numFmt w:val="bullet"/>
      <w:lvlText w:val=""/>
      <w:lvlJc w:val="left"/>
      <w:pPr>
        <w:ind w:left="1080" w:hanging="360"/>
      </w:pPr>
      <w:rPr>
        <w:rFonts w:ascii="Symbol" w:hAnsi="Symbol" w:hint="default"/>
      </w:rPr>
    </w:lvl>
    <w:lvl w:ilvl="1" w:tplc="2542A89C" w:tentative="1">
      <w:start w:val="1"/>
      <w:numFmt w:val="bullet"/>
      <w:lvlText w:val="o"/>
      <w:lvlJc w:val="left"/>
      <w:pPr>
        <w:ind w:left="1800" w:hanging="360"/>
      </w:pPr>
      <w:rPr>
        <w:rFonts w:ascii="Courier New" w:hAnsi="Courier New" w:hint="default"/>
      </w:rPr>
    </w:lvl>
    <w:lvl w:ilvl="2" w:tplc="1A348240" w:tentative="1">
      <w:start w:val="1"/>
      <w:numFmt w:val="bullet"/>
      <w:lvlText w:val=""/>
      <w:lvlJc w:val="left"/>
      <w:pPr>
        <w:ind w:left="2520" w:hanging="360"/>
      </w:pPr>
      <w:rPr>
        <w:rFonts w:ascii="Wingdings" w:hAnsi="Wingdings" w:hint="default"/>
      </w:rPr>
    </w:lvl>
    <w:lvl w:ilvl="3" w:tplc="559213B6" w:tentative="1">
      <w:start w:val="1"/>
      <w:numFmt w:val="bullet"/>
      <w:lvlText w:val=""/>
      <w:lvlJc w:val="left"/>
      <w:pPr>
        <w:ind w:left="3240" w:hanging="360"/>
      </w:pPr>
      <w:rPr>
        <w:rFonts w:ascii="Symbol" w:hAnsi="Symbol" w:hint="default"/>
      </w:rPr>
    </w:lvl>
    <w:lvl w:ilvl="4" w:tplc="A2B21E60" w:tentative="1">
      <w:start w:val="1"/>
      <w:numFmt w:val="bullet"/>
      <w:lvlText w:val="o"/>
      <w:lvlJc w:val="left"/>
      <w:pPr>
        <w:ind w:left="3960" w:hanging="360"/>
      </w:pPr>
      <w:rPr>
        <w:rFonts w:ascii="Courier New" w:hAnsi="Courier New" w:hint="default"/>
      </w:rPr>
    </w:lvl>
    <w:lvl w:ilvl="5" w:tplc="C83E88D6" w:tentative="1">
      <w:start w:val="1"/>
      <w:numFmt w:val="bullet"/>
      <w:lvlText w:val=""/>
      <w:lvlJc w:val="left"/>
      <w:pPr>
        <w:ind w:left="4680" w:hanging="360"/>
      </w:pPr>
      <w:rPr>
        <w:rFonts w:ascii="Wingdings" w:hAnsi="Wingdings" w:hint="default"/>
      </w:rPr>
    </w:lvl>
    <w:lvl w:ilvl="6" w:tplc="0180FC8E" w:tentative="1">
      <w:start w:val="1"/>
      <w:numFmt w:val="bullet"/>
      <w:lvlText w:val=""/>
      <w:lvlJc w:val="left"/>
      <w:pPr>
        <w:ind w:left="5400" w:hanging="360"/>
      </w:pPr>
      <w:rPr>
        <w:rFonts w:ascii="Symbol" w:hAnsi="Symbol" w:hint="default"/>
      </w:rPr>
    </w:lvl>
    <w:lvl w:ilvl="7" w:tplc="9E04988C" w:tentative="1">
      <w:start w:val="1"/>
      <w:numFmt w:val="bullet"/>
      <w:lvlText w:val="o"/>
      <w:lvlJc w:val="left"/>
      <w:pPr>
        <w:ind w:left="6120" w:hanging="360"/>
      </w:pPr>
      <w:rPr>
        <w:rFonts w:ascii="Courier New" w:hAnsi="Courier New" w:hint="default"/>
      </w:rPr>
    </w:lvl>
    <w:lvl w:ilvl="8" w:tplc="C3CE4A7E" w:tentative="1">
      <w:start w:val="1"/>
      <w:numFmt w:val="bullet"/>
      <w:lvlText w:val=""/>
      <w:lvlJc w:val="left"/>
      <w:pPr>
        <w:ind w:left="684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11"/>
  </w:num>
  <w:num w:numId="10">
    <w:abstractNumId w:val="12"/>
  </w:num>
  <w:num w:numId="11">
    <w:abstractNumId w:val="13"/>
  </w:num>
  <w:num w:numId="12">
    <w:abstractNumId w:val="4"/>
  </w:num>
  <w:num w:numId="13">
    <w:abstractNumId w:val="10"/>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127*"/>
    <w:docVar w:name="jobn" w:val="18-22127 (R)"/>
    <w:docVar w:name="JobNo" w:val="1822127R"/>
    <w:docVar w:name="ODSRefJobNo" w:val="1844818R"/>
    <w:docVar w:name="sss1" w:val="GTC/2018/18"/>
    <w:docVar w:name="sss2" w:val="-"/>
  </w:docVars>
  <w:rsids>
    <w:rsidRoot w:val="001858EF"/>
    <w:rsid w:val="000A4679"/>
    <w:rsid w:val="000E2470"/>
    <w:rsid w:val="0011196D"/>
    <w:rsid w:val="001858EF"/>
    <w:rsid w:val="00196B5A"/>
    <w:rsid w:val="001A0C93"/>
    <w:rsid w:val="001B0ED1"/>
    <w:rsid w:val="002079EE"/>
    <w:rsid w:val="002342C0"/>
    <w:rsid w:val="002460AC"/>
    <w:rsid w:val="002C5B7D"/>
    <w:rsid w:val="002D69D2"/>
    <w:rsid w:val="002E4042"/>
    <w:rsid w:val="002E610D"/>
    <w:rsid w:val="00356DE3"/>
    <w:rsid w:val="00370759"/>
    <w:rsid w:val="003B4D45"/>
    <w:rsid w:val="003F1ABF"/>
    <w:rsid w:val="004131F1"/>
    <w:rsid w:val="00442095"/>
    <w:rsid w:val="00450C39"/>
    <w:rsid w:val="004A2B5F"/>
    <w:rsid w:val="004A5971"/>
    <w:rsid w:val="00503E79"/>
    <w:rsid w:val="005328F9"/>
    <w:rsid w:val="00532DA9"/>
    <w:rsid w:val="005659D9"/>
    <w:rsid w:val="005C0239"/>
    <w:rsid w:val="005C4917"/>
    <w:rsid w:val="005E404E"/>
    <w:rsid w:val="00626549"/>
    <w:rsid w:val="00692B66"/>
    <w:rsid w:val="006D0611"/>
    <w:rsid w:val="006D570E"/>
    <w:rsid w:val="006F564E"/>
    <w:rsid w:val="00714EB2"/>
    <w:rsid w:val="00730967"/>
    <w:rsid w:val="00756A7F"/>
    <w:rsid w:val="007616BE"/>
    <w:rsid w:val="007877A8"/>
    <w:rsid w:val="00836AE2"/>
    <w:rsid w:val="00844329"/>
    <w:rsid w:val="00846DD6"/>
    <w:rsid w:val="008A0782"/>
    <w:rsid w:val="008F1F9B"/>
    <w:rsid w:val="0092719F"/>
    <w:rsid w:val="009C2AE2"/>
    <w:rsid w:val="00A370B4"/>
    <w:rsid w:val="00AD56E5"/>
    <w:rsid w:val="00AF7094"/>
    <w:rsid w:val="00B067C9"/>
    <w:rsid w:val="00B17427"/>
    <w:rsid w:val="00B26F3A"/>
    <w:rsid w:val="00B57FB1"/>
    <w:rsid w:val="00BC5658"/>
    <w:rsid w:val="00C01007"/>
    <w:rsid w:val="00C05034"/>
    <w:rsid w:val="00C35314"/>
    <w:rsid w:val="00C43E9D"/>
    <w:rsid w:val="00C748CE"/>
    <w:rsid w:val="00C8487A"/>
    <w:rsid w:val="00C868EF"/>
    <w:rsid w:val="00CB26BA"/>
    <w:rsid w:val="00CC2710"/>
    <w:rsid w:val="00CD75A2"/>
    <w:rsid w:val="00D04C79"/>
    <w:rsid w:val="00D10674"/>
    <w:rsid w:val="00D24BB9"/>
    <w:rsid w:val="00D92B2A"/>
    <w:rsid w:val="00E461CF"/>
    <w:rsid w:val="00E53106"/>
    <w:rsid w:val="00E63A75"/>
    <w:rsid w:val="00E63E48"/>
    <w:rsid w:val="00E71CFA"/>
    <w:rsid w:val="00E87992"/>
    <w:rsid w:val="00EA0E9D"/>
    <w:rsid w:val="00F14FB6"/>
    <w:rsid w:val="00F43FF8"/>
    <w:rsid w:val="00F55975"/>
    <w:rsid w:val="00FB6C69"/>
    <w:rsid w:val="00FD14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C2393"/>
  <w15:chartTrackingRefBased/>
  <w15:docId w15:val="{EE732995-3101-44E1-8A25-3AE88D5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A53"/>
    <w:pPr>
      <w:autoSpaceDE w:val="0"/>
      <w:autoSpaceDN w:val="0"/>
    </w:pPr>
    <w:rPr>
      <w:rFonts w:ascii="Times New Roman" w:eastAsia="Times New Roman" w:hAnsi="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line="240" w:lineRule="atLeast"/>
    </w:pPr>
    <w:rPr>
      <w:rFonts w:ascii="Courier New" w:eastAsia="SimSun" w:hAnsi="Courier New" w:cs="Courier New"/>
      <w:sz w:val="24"/>
      <w:szCs w:val="24"/>
    </w:rPr>
  </w:style>
  <w:style w:type="paragraph" w:styleId="Header">
    <w:name w:val="header"/>
    <w:basedOn w:val="Normal"/>
    <w:link w:val="Head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uiPriority w:val="99"/>
    <w:unhideWhenUsed/>
    <w:rsid w:val="00352A53"/>
    <w:rPr>
      <w:color w:val="0000FF"/>
      <w:u w:val="single"/>
    </w:rPr>
  </w:style>
  <w:style w:type="table" w:styleId="TableGrid">
    <w:name w:val="Table Grid"/>
    <w:basedOn w:val="TableNormal"/>
    <w:uiPriority w:val="59"/>
    <w:rsid w:val="0035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uiPriority w:val="99"/>
    <w:semiHidden/>
    <w:unhideWhenUsed/>
    <w:rsid w:val="00CD582B"/>
    <w:rPr>
      <w:color w:val="800080"/>
      <w:u w:val="single"/>
    </w:rPr>
  </w:style>
  <w:style w:type="character" w:styleId="CommentReference">
    <w:name w:val="annotation reference"/>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Calibr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line="240" w:lineRule="atLeast"/>
    </w:pPr>
    <w:rPr>
      <w:rFonts w:ascii="Courier New" w:eastAsia="SimSun" w:hAnsi="Courier New" w:cs="Courier New"/>
      <w:sz w:val="24"/>
      <w:szCs w:val="24"/>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rPr>
      <w:rFonts w:ascii="Times New Roman" w:eastAsia="Times New Roman" w:hAnsi="Times New Roman"/>
      <w:lang w:val="en-AU" w:eastAsia="en-GB"/>
    </w:rPr>
  </w:style>
  <w:style w:type="character" w:styleId="UnresolvedMention">
    <w:name w:val="Unresolved Mention"/>
    <w:basedOn w:val="DefaultParagraphFont"/>
    <w:uiPriority w:val="99"/>
    <w:semiHidden/>
    <w:unhideWhenUsed/>
    <w:rsid w:val="004A5971"/>
    <w:rPr>
      <w:color w:val="605E5C"/>
      <w:shd w:val="clear" w:color="auto" w:fill="E1DFDD"/>
    </w:rPr>
  </w:style>
  <w:style w:type="paragraph" w:styleId="NoSpacing">
    <w:name w:val="No Spacing"/>
    <w:uiPriority w:val="1"/>
    <w:qFormat/>
    <w:rsid w:val="00AD56E5"/>
    <w:rPr>
      <w:rFonts w:eastAsia="Calibri"/>
      <w:sz w:val="22"/>
      <w:szCs w:val="22"/>
      <w:lang w:val="en-GB" w:eastAsia="en-US"/>
    </w:rPr>
  </w:style>
  <w:style w:type="paragraph" w:styleId="BodyText2">
    <w:name w:val="Body Text 2"/>
    <w:basedOn w:val="Normal"/>
    <w:link w:val="BodyText2Char"/>
    <w:uiPriority w:val="99"/>
    <w:semiHidden/>
    <w:unhideWhenUsed/>
    <w:rsid w:val="00714EB2"/>
    <w:pPr>
      <w:spacing w:after="120" w:line="480" w:lineRule="auto"/>
    </w:pPr>
  </w:style>
  <w:style w:type="character" w:customStyle="1" w:styleId="BodyText2Char">
    <w:name w:val="Body Text 2 Char"/>
    <w:basedOn w:val="DefaultParagraphFont"/>
    <w:link w:val="BodyText2"/>
    <w:uiPriority w:val="99"/>
    <w:semiHidden/>
    <w:rsid w:val="00714EB2"/>
    <w:rPr>
      <w:rFonts w:ascii="Times New Roman" w:eastAsia="Times New Roman" w:hAnsi="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ir-tender@unicef.org" TargetMode="External"/><Relationship Id="rId17" Type="http://schemas.openxmlformats.org/officeDocument/2006/relationships/hyperlink" Target="http://www.unicef.org/supply/index_procurement_policies.html" TargetMode="External"/><Relationship Id="rId2" Type="http://schemas.openxmlformats.org/officeDocument/2006/relationships/customXml" Target="../customXml/item2.xml"/><Relationship Id="rId16" Type="http://schemas.openxmlformats.org/officeDocument/2006/relationships/hyperlink" Target="mailto:nsalamau@unice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tender@unicef.org" TargetMode="External"/><Relationship Id="rId5" Type="http://schemas.openxmlformats.org/officeDocument/2006/relationships/numbering" Target="numbering.xml"/><Relationship Id="rId15" Type="http://schemas.openxmlformats.org/officeDocument/2006/relationships/hyperlink" Target="mailto:kir-tender@unicef.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4" ma:contentTypeDescription="Create a new document." ma:contentTypeScope="" ma:versionID="bf3f46fe103d615175ccb78688a5969a">
  <xsd:schema xmlns:xsd="http://www.w3.org/2001/XMLSchema" xmlns:xs="http://www.w3.org/2001/XMLSchema" xmlns:p="http://schemas.microsoft.com/office/2006/metadata/properties" xmlns:ns2="95ea206b-a689-47c2-89aa-eafc53f22f3e" xmlns:ns3="b004a4e0-e8bf-41d6-9904-ec0c5267528e" targetNamespace="http://schemas.microsoft.com/office/2006/metadata/properties" ma:root="true" ma:fieldsID="27a00a07f2bd7af75f32f0939b632ada" ns2:_="" ns3:_="">
    <xsd:import namespace="95ea206b-a689-47c2-89aa-eafc53f22f3e"/>
    <xsd:import namespace="b004a4e0-e8bf-41d6-9904-ec0c52675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206b-a689-47c2-89aa-eafc53f22f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4a4e0-e8bf-41d6-9904-ec0c526752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2.xml><?xml version="1.0" encoding="utf-8"?>
<ds:datastoreItem xmlns:ds="http://schemas.openxmlformats.org/officeDocument/2006/customXml" ds:itemID="{8CB21C6C-77DC-4144-8F67-0B9419D9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a206b-a689-47c2-89aa-eafc53f22f3e"/>
    <ds:schemaRef ds:uri="b004a4e0-e8bf-41d6-9904-ec0c5267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831A2-D6BD-417E-9FFD-518AD617C0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813285-04AB-4438-8DBE-BCB2C0AC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7939</Words>
  <Characters>45258</Characters>
  <Application>Microsoft Office Word</Application>
  <DocSecurity>0</DocSecurity>
  <Lines>377</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53091</CharactersWithSpaces>
  <SharedDoc>false</SharedDoc>
  <HLinks>
    <vt:vector size="24" baseType="variant">
      <vt:variant>
        <vt:i4>4849755</vt:i4>
      </vt:variant>
      <vt:variant>
        <vt:i4>9</vt:i4>
      </vt:variant>
      <vt:variant>
        <vt:i4>0</vt:i4>
      </vt:variant>
      <vt:variant>
        <vt:i4>5</vt:i4>
      </vt:variant>
      <vt:variant>
        <vt:lpwstr>http://www.ungm.org/</vt:lpwstr>
      </vt:variant>
      <vt:variant>
        <vt:lpwstr/>
      </vt:variant>
      <vt:variant>
        <vt:i4>1703937</vt:i4>
      </vt:variant>
      <vt:variant>
        <vt:i4>6</vt:i4>
      </vt:variant>
      <vt:variant>
        <vt:i4>0</vt:i4>
      </vt:variant>
      <vt:variant>
        <vt:i4>5</vt:i4>
      </vt:variant>
      <vt:variant>
        <vt:lpwstr>http://www.unicef.org/supply/index_procurement_policies.html</vt:lpwstr>
      </vt:variant>
      <vt:variant>
        <vt:lpwstr/>
      </vt:variant>
      <vt:variant>
        <vt:i4>1703937</vt:i4>
      </vt:variant>
      <vt:variant>
        <vt:i4>3</vt:i4>
      </vt:variant>
      <vt:variant>
        <vt:i4>0</vt:i4>
      </vt:variant>
      <vt:variant>
        <vt:i4>5</vt:i4>
      </vt:variant>
      <vt:variant>
        <vt:lpwstr>http://www.unicef.org/supply/index_procurement_policies.html</vt:lpwstr>
      </vt:variant>
      <vt:variant>
        <vt:lpwstr/>
      </vt:variant>
      <vt:variant>
        <vt:i4>1703937</vt:i4>
      </vt:variant>
      <vt:variant>
        <vt:i4>0</vt:i4>
      </vt:variant>
      <vt:variant>
        <vt:i4>0</vt:i4>
      </vt:variant>
      <vt:variant>
        <vt:i4>5</vt:i4>
      </vt:variant>
      <vt:variant>
        <vt:lpwstr>http://www.unicef.org/supply/index_procurement_policies.html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Nadia Salamau</cp:lastModifiedBy>
  <cp:revision>3</cp:revision>
  <cp:lastPrinted>2019-01-23T15:54:00Z</cp:lastPrinted>
  <dcterms:created xsi:type="dcterms:W3CDTF">2021-05-06T07:08:00Z</dcterms:created>
  <dcterms:modified xsi:type="dcterms:W3CDTF">2021-05-06T07:10:00Z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y fmtid="{D5CDD505-2E9C-101B-9397-08002B2CF9AE}" pid="3" name="JobNo">
    <vt:lpwstr>1822127R</vt:lpwstr>
  </property>
  <property fmtid="{D5CDD505-2E9C-101B-9397-08002B2CF9AE}" pid="4" name="ODSRefJobNo">
    <vt:lpwstr>1844818R</vt:lpwstr>
  </property>
  <property fmtid="{D5CDD505-2E9C-101B-9397-08002B2CF9AE}" pid="5" name="Symbol1">
    <vt:lpwstr>GTC/2018/18</vt:lpwstr>
  </property>
  <property fmtid="{D5CDD505-2E9C-101B-9397-08002B2CF9AE}" pid="6" name="Symbol2">
    <vt:lpwstr/>
  </property>
</Properties>
</file>