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34328DFD" w:rsidR="00B30D8B" w:rsidRPr="0077167F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ПРИЛОЖЕНИЕ</w:t>
      </w:r>
      <w:r w:rsidRPr="0077167F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 xml:space="preserve"> 1 </w:t>
      </w: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к</w:t>
      </w:r>
    </w:p>
    <w:p w14:paraId="49562033" w14:textId="77777777" w:rsidR="000E1907" w:rsidRDefault="00B30D8B" w:rsidP="000E1907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ПРИГЛАШЕНИЮ К УЧАСТИЮ В ТЕНДЕРЕ</w:t>
      </w:r>
    </w:p>
    <w:p w14:paraId="045DA665" w14:textId="77777777" w:rsidR="000E1907" w:rsidRDefault="000E1907" w:rsidP="000E1907">
      <w:pPr>
        <w:pStyle w:val="BodyText3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455B2C69" w14:textId="4FAF1A0D" w:rsidR="00B30D8B" w:rsidRPr="000E1907" w:rsidRDefault="00B30D8B" w:rsidP="000E1907">
      <w:pPr>
        <w:pStyle w:val="BodyText3"/>
        <w:rPr>
          <w:rFonts w:ascii="Arial Narrow" w:hAnsi="Arial Narrow"/>
          <w:b/>
          <w:bCs/>
          <w:color w:val="000000"/>
          <w:sz w:val="20"/>
          <w:lang w:eastAsia="en-US"/>
        </w:rPr>
      </w:pPr>
      <w:r w:rsidRPr="000E1907">
        <w:rPr>
          <w:sz w:val="20"/>
          <w:lang w:val="ru-RU"/>
        </w:rPr>
        <w:t xml:space="preserve">К рассмотрению принимаются Заявки только от компаний, зарегистрированных на сайте </w:t>
      </w:r>
      <w:r w:rsidRPr="000E1907">
        <w:rPr>
          <w:sz w:val="20"/>
        </w:rPr>
        <w:fldChar w:fldCharType="begin"/>
      </w:r>
      <w:r w:rsidRPr="0077167F">
        <w:rPr>
          <w:sz w:val="20"/>
          <w:lang w:val="ru-RU"/>
        </w:rPr>
        <w:instrText xml:space="preserve"> </w:instrText>
      </w:r>
      <w:r w:rsidRPr="000E1907">
        <w:rPr>
          <w:sz w:val="20"/>
        </w:rPr>
        <w:instrText>HYPERLINK</w:instrText>
      </w:r>
      <w:r w:rsidRPr="0077167F">
        <w:rPr>
          <w:sz w:val="20"/>
          <w:lang w:val="ru-RU"/>
        </w:rPr>
        <w:instrText xml:space="preserve"> "</w:instrText>
      </w:r>
      <w:r w:rsidRPr="000E1907">
        <w:rPr>
          <w:sz w:val="20"/>
        </w:rPr>
        <w:instrText>http</w:instrText>
      </w:r>
      <w:r w:rsidRPr="0077167F">
        <w:rPr>
          <w:sz w:val="20"/>
          <w:lang w:val="ru-RU"/>
        </w:rPr>
        <w:instrText>://</w:instrText>
      </w:r>
      <w:r w:rsidRPr="000E1907">
        <w:rPr>
          <w:sz w:val="20"/>
        </w:rPr>
        <w:instrText>www</w:instrText>
      </w:r>
      <w:r w:rsidRPr="0077167F">
        <w:rPr>
          <w:sz w:val="20"/>
          <w:lang w:val="ru-RU"/>
        </w:rPr>
        <w:instrText>.</w:instrText>
      </w:r>
      <w:r w:rsidRPr="000E1907">
        <w:rPr>
          <w:sz w:val="20"/>
        </w:rPr>
        <w:instrText>ungm</w:instrText>
      </w:r>
      <w:r w:rsidRPr="0077167F">
        <w:rPr>
          <w:sz w:val="20"/>
          <w:lang w:val="ru-RU"/>
        </w:rPr>
        <w:instrText>.</w:instrText>
      </w:r>
      <w:r w:rsidRPr="000E1907">
        <w:rPr>
          <w:sz w:val="20"/>
        </w:rPr>
        <w:instrText>org</w:instrText>
      </w:r>
      <w:r w:rsidRPr="0077167F">
        <w:rPr>
          <w:sz w:val="20"/>
          <w:lang w:val="ru-RU"/>
        </w:rPr>
        <w:instrText xml:space="preserve">" </w:instrText>
      </w:r>
      <w:r w:rsidRPr="000E1907">
        <w:rPr>
          <w:sz w:val="20"/>
        </w:rPr>
        <w:fldChar w:fldCharType="separate"/>
      </w:r>
      <w:r w:rsidRPr="000E1907">
        <w:rPr>
          <w:color w:val="0000FF"/>
          <w:sz w:val="20"/>
          <w:u w:val="single"/>
        </w:rPr>
        <w:t>www</w:t>
      </w:r>
      <w:r w:rsidRPr="000E1907">
        <w:rPr>
          <w:color w:val="0000FF"/>
          <w:sz w:val="20"/>
          <w:u w:val="single"/>
          <w:lang w:val="ru-RU"/>
        </w:rPr>
        <w:t>.</w:t>
      </w:r>
      <w:proofErr w:type="spellStart"/>
      <w:r w:rsidRPr="000E1907">
        <w:rPr>
          <w:color w:val="0000FF"/>
          <w:sz w:val="20"/>
          <w:u w:val="single"/>
        </w:rPr>
        <w:t>ungm</w:t>
      </w:r>
      <w:proofErr w:type="spellEnd"/>
      <w:r w:rsidRPr="000E1907">
        <w:rPr>
          <w:color w:val="0000FF"/>
          <w:sz w:val="20"/>
          <w:u w:val="single"/>
          <w:lang w:val="ru-RU"/>
        </w:rPr>
        <w:t>.</w:t>
      </w:r>
      <w:r w:rsidRPr="000E1907">
        <w:rPr>
          <w:color w:val="0000FF"/>
          <w:sz w:val="20"/>
          <w:u w:val="single"/>
        </w:rPr>
        <w:t>org</w:t>
      </w:r>
      <w:r w:rsidRPr="000E1907">
        <w:rPr>
          <w:color w:val="0000FF"/>
          <w:sz w:val="20"/>
          <w:u w:val="single"/>
        </w:rPr>
        <w:fldChar w:fldCharType="end"/>
      </w:r>
      <w:r w:rsidRPr="000E1907">
        <w:rPr>
          <w:sz w:val="20"/>
          <w:lang w:val="ru-RU"/>
        </w:rPr>
        <w:t xml:space="preserve"> (1-ый уровень регистрации)</w:t>
      </w:r>
      <w:r w:rsidR="000E1907" w:rsidRPr="0077167F">
        <w:rPr>
          <w:sz w:val="20"/>
          <w:lang w:val="ru-RU"/>
        </w:rPr>
        <w:t xml:space="preserve"> </w:t>
      </w:r>
      <w:r w:rsidR="000E1907">
        <w:rPr>
          <w:sz w:val="20"/>
          <w:lang/>
        </w:rPr>
        <w:t>как общества с ограниченной ответственностью (ОсОО) либо акционерные общества (открытого либо закрытого типа)</w:t>
      </w:r>
      <w:r w:rsidRPr="000E1907">
        <w:rPr>
          <w:sz w:val="20"/>
          <w:lang w:val="ru-RU"/>
        </w:rPr>
        <w:t>.</w:t>
      </w:r>
      <w:r w:rsidR="000E1907" w:rsidRPr="0077167F">
        <w:rPr>
          <w:sz w:val="20"/>
          <w:lang w:val="ru-RU"/>
        </w:rPr>
        <w:t xml:space="preserve"> </w:t>
      </w:r>
    </w:p>
    <w:p w14:paraId="3A246604" w14:textId="77777777" w:rsidR="00B30D8B" w:rsidRPr="00B30D8B" w:rsidRDefault="00B30D8B">
      <w:pPr>
        <w:rPr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260"/>
        <w:gridCol w:w="1620"/>
        <w:gridCol w:w="1795"/>
      </w:tblGrid>
      <w:tr w:rsidR="00B30D8B" w:rsidRPr="0077167F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4304CFCB" w14:textId="77777777" w:rsidR="00B30D8B" w:rsidRPr="00CA39CC" w:rsidRDefault="00B30D8B" w:rsidP="00B624C8">
            <w:pPr>
              <w:rPr>
                <w:rFonts w:ascii="Arial Narrow" w:hAnsi="Arial Narrow"/>
                <w:b/>
                <w:lang w:val="ru-RU"/>
              </w:rPr>
            </w:pPr>
          </w:p>
          <w:p w14:paraId="1C3962E4" w14:textId="49C0F2E3" w:rsidR="00B30D8B" w:rsidRPr="001E6B7E" w:rsidRDefault="00B30D8B" w:rsidP="00956B60">
            <w:pPr>
              <w:rPr>
                <w:rStyle w:val="Hyperlink"/>
                <w:rFonts w:ascii="Arial Narrow" w:hAnsi="Arial Narrow"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Пожалуйста, укажите Ваш номер регистрации Поставщика на сайте </w:t>
            </w:r>
            <w:r>
              <w:fldChar w:fldCharType="begin"/>
            </w:r>
            <w:r w:rsidRPr="007716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7167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77167F">
              <w:rPr>
                <w:lang w:val="ru-RU"/>
              </w:rPr>
              <w:instrText>://</w:instrText>
            </w:r>
            <w:r>
              <w:instrText>www</w:instrText>
            </w:r>
            <w:r w:rsidRPr="0077167F">
              <w:rPr>
                <w:lang w:val="ru-RU"/>
              </w:rPr>
              <w:instrText>.</w:instrText>
            </w:r>
            <w:r>
              <w:instrText>ungm</w:instrText>
            </w:r>
            <w:r w:rsidRPr="0077167F">
              <w:rPr>
                <w:lang w:val="ru-RU"/>
              </w:rPr>
              <w:instrText>.</w:instrText>
            </w:r>
            <w:r>
              <w:instrText>com</w:instrText>
            </w:r>
            <w:r w:rsidRPr="0077167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CA39CC">
              <w:rPr>
                <w:rStyle w:val="Hyperlink"/>
                <w:rFonts w:ascii="Arial Narrow" w:hAnsi="Arial Narrow"/>
              </w:rPr>
              <w:t>www</w:t>
            </w:r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proofErr w:type="spellStart"/>
            <w:r w:rsidRPr="00CA39CC">
              <w:rPr>
                <w:rStyle w:val="Hyperlink"/>
                <w:rFonts w:ascii="Arial Narrow" w:hAnsi="Arial Narrow"/>
              </w:rPr>
              <w:t>ungm</w:t>
            </w:r>
            <w:proofErr w:type="spellEnd"/>
            <w:r w:rsidRPr="00CA39CC">
              <w:rPr>
                <w:rStyle w:val="Hyperlink"/>
                <w:rFonts w:ascii="Arial Narrow" w:hAnsi="Arial Narrow"/>
                <w:lang w:val="ru-RU"/>
              </w:rPr>
              <w:t>.</w:t>
            </w:r>
            <w:r w:rsidRPr="00CA39CC">
              <w:rPr>
                <w:rStyle w:val="Hyperlink"/>
                <w:rFonts w:ascii="Arial Narrow" w:hAnsi="Arial Narrow"/>
              </w:rPr>
              <w:t>com</w:t>
            </w:r>
            <w:r>
              <w:rPr>
                <w:rStyle w:val="Hyperlink"/>
                <w:rFonts w:ascii="Arial Narrow" w:hAnsi="Arial Narrow"/>
              </w:rPr>
              <w:fldChar w:fldCharType="end"/>
            </w:r>
          </w:p>
          <w:p w14:paraId="0350FD0E" w14:textId="2863EAF4" w:rsidR="00A2631C" w:rsidRPr="00CA39CC" w:rsidRDefault="00A2631C" w:rsidP="00956B60">
            <w:pPr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508B8A2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4AA001AF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B30D8B" w:rsidRPr="006240E2" w14:paraId="25C3915C" w14:textId="77777777" w:rsidTr="00956B60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17919672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5B0F3D2" w14:textId="40E848D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ПРОДУКТ / МАТЕРИАЛ (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с предоставлением спецификации</w:t>
            </w:r>
            <w:r w:rsidR="00A46812">
              <w:rPr>
                <w:rFonts w:ascii="Arial Narrow" w:hAnsi="Arial Narrow"/>
                <w:b/>
                <w:u w:val="single"/>
                <w:lang w:val="ru-RU"/>
              </w:rPr>
              <w:t xml:space="preserve"> 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и указанием страны–производителя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  <w:tc>
          <w:tcPr>
            <w:tcW w:w="1260" w:type="dxa"/>
          </w:tcPr>
          <w:p w14:paraId="4BC9926A" w14:textId="77777777" w:rsidR="00A2631C" w:rsidRDefault="00A2631C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0086B0BC" w14:textId="76BE522D" w:rsidR="00B30D8B" w:rsidRPr="00CA39CC" w:rsidRDefault="00B30D8B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КОЛ-ВО</w:t>
            </w:r>
          </w:p>
          <w:p w14:paraId="4A36CFEC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620" w:type="dxa"/>
          </w:tcPr>
          <w:p w14:paraId="777D61A4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3067D5B6" w14:textId="7479E8BD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ЦЕНА за ЕД (</w:t>
            </w:r>
            <w:r w:rsidR="0077167F">
              <w:rPr>
                <w:rFonts w:ascii="Arial Narrow" w:hAnsi="Arial Narrow"/>
                <w:b/>
              </w:rPr>
              <w:t>KGS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  <w:p w14:paraId="33D37058" w14:textId="7A7D3504" w:rsidR="00A2631C" w:rsidRPr="00CA39C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795" w:type="dxa"/>
          </w:tcPr>
          <w:p w14:paraId="4AB7712A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189BC94" w14:textId="3B1B44C2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ВСЕГО </w:t>
            </w:r>
          </w:p>
          <w:p w14:paraId="2C146716" w14:textId="2279483D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(</w:t>
            </w:r>
            <w:r w:rsidR="0077167F">
              <w:rPr>
                <w:rFonts w:ascii="Arial Narrow" w:hAnsi="Arial Narrow"/>
                <w:b/>
              </w:rPr>
              <w:t>KGS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</w:tr>
      <w:tr w:rsidR="00B30D8B" w:rsidRPr="0077167F" w14:paraId="4FC9232D" w14:textId="77777777" w:rsidTr="00B624C8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Pr="0077167F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1A266A59" w14:textId="06CAAA9D" w:rsidR="00B30D8B" w:rsidRDefault="000E1907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/>
              </w:rPr>
              <w:t xml:space="preserve">Для местных поставщиков – </w:t>
            </w:r>
            <w:r>
              <w:rPr>
                <w:rFonts w:ascii="Arial Narrow" w:hAnsi="Arial Narrow"/>
                <w:b/>
              </w:rPr>
              <w:t>DAP</w:t>
            </w:r>
            <w:r w:rsidRPr="0077167F">
              <w:rPr>
                <w:rFonts w:ascii="Arial Narrow" w:hAnsi="Arial Narrow"/>
                <w:b/>
                <w:lang w:val="ru-RU"/>
              </w:rPr>
              <w:t xml:space="preserve">, </w:t>
            </w:r>
            <w:r>
              <w:rPr>
                <w:rFonts w:ascii="Arial Narrow" w:hAnsi="Arial Narrow"/>
                <w:b/>
                <w:lang/>
              </w:rPr>
              <w:t>требуется доставка</w:t>
            </w:r>
            <w:r w:rsidR="00B30D8B" w:rsidRPr="0077167F">
              <w:rPr>
                <w:rFonts w:ascii="Arial Narrow" w:hAnsi="Arial Narrow"/>
                <w:b/>
                <w:lang w:val="ru-RU"/>
              </w:rPr>
              <w:t xml:space="preserve"> </w:t>
            </w:r>
            <w:r w:rsidR="006240E2">
              <w:rPr>
                <w:rFonts w:ascii="Arial Narrow" w:hAnsi="Arial Narrow"/>
                <w:b/>
                <w:lang w:val="ru-RU"/>
              </w:rPr>
              <w:t>по</w:t>
            </w:r>
            <w:r w:rsidR="00956B60" w:rsidRPr="0077167F">
              <w:rPr>
                <w:rFonts w:ascii="Arial Narrow" w:hAnsi="Arial Narrow"/>
                <w:b/>
                <w:lang w:val="ru-RU"/>
              </w:rPr>
              <w:t xml:space="preserve"> </w:t>
            </w:r>
            <w:r w:rsidR="00A46812">
              <w:rPr>
                <w:rFonts w:ascii="Arial Narrow" w:hAnsi="Arial Narrow"/>
                <w:b/>
                <w:lang w:val="ru-RU"/>
              </w:rPr>
              <w:t>г</w:t>
            </w:r>
            <w:r w:rsidR="00A46812" w:rsidRPr="0077167F">
              <w:rPr>
                <w:rFonts w:ascii="Arial Narrow" w:hAnsi="Arial Narrow"/>
                <w:b/>
                <w:lang w:val="ru-RU"/>
              </w:rPr>
              <w:t>.</w:t>
            </w:r>
            <w:r w:rsidR="00A65D1A">
              <w:rPr>
                <w:rFonts w:ascii="Arial Narrow" w:hAnsi="Arial Narrow"/>
                <w:b/>
                <w:lang w:val="ru-RU"/>
              </w:rPr>
              <w:t>Бишкек</w:t>
            </w:r>
          </w:p>
          <w:p w14:paraId="4ECAA92E" w14:textId="77777777" w:rsidR="00B30D8B" w:rsidRPr="0077167F" w:rsidRDefault="00B30D8B" w:rsidP="0077167F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2D2438" w:rsidRPr="006240E2" w14:paraId="75E8AAC3" w14:textId="77777777" w:rsidTr="00956B60">
        <w:trPr>
          <w:trHeight w:val="710"/>
          <w:jc w:val="center"/>
        </w:trPr>
        <w:tc>
          <w:tcPr>
            <w:tcW w:w="567" w:type="dxa"/>
          </w:tcPr>
          <w:p w14:paraId="72574A8A" w14:textId="77777777" w:rsidR="002D2438" w:rsidRPr="0077167F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9D37E21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  <w:r w:rsidRPr="00380BDD">
              <w:rPr>
                <w:rFonts w:ascii="Arial" w:hAnsi="Arial" w:cs="Arial"/>
                <w:bCs/>
                <w:lang w:val="ru-RU"/>
              </w:rPr>
              <w:t>1.</w:t>
            </w:r>
          </w:p>
          <w:p w14:paraId="619A8457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56DFC4AD" w14:textId="77777777" w:rsidR="00DA7276" w:rsidRPr="00855E65" w:rsidRDefault="00DA7276" w:rsidP="00DA72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  <w:p w14:paraId="66831362" w14:textId="513DEFC7" w:rsidR="00D36292" w:rsidRPr="00372E18" w:rsidRDefault="0077167F" w:rsidP="00A72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/>
              </w:rPr>
              <w:t xml:space="preserve">ОЧИСТИТЕЛЬ ВОЗДУХА </w:t>
            </w:r>
          </w:p>
          <w:p w14:paraId="35D2ADAC" w14:textId="77777777" w:rsidR="000B653D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18F75A63" w14:textId="33E44A31" w:rsidR="000B653D" w:rsidRPr="0077167F" w:rsidRDefault="000B653D" w:rsidP="006B6F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Принцип работы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механический (не ионизирующий)</w:t>
            </w:r>
          </w:p>
          <w:p w14:paraId="3BE175E1" w14:textId="77777777" w:rsidR="000B653D" w:rsidRPr="0077167F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07332C50" w14:textId="7C166232" w:rsidR="000B653D" w:rsidRPr="004000B5" w:rsidRDefault="000B653D" w:rsidP="004000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Система фильтрации</w:t>
            </w:r>
            <w:r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–</w:t>
            </w:r>
            <w:r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HEPA</w:t>
            </w:r>
            <w:r w:rsidR="004000B5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-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фильтр (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MERV</w:t>
            </w:r>
            <w:r w:rsidR="004000B5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17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и выше)</w:t>
            </w:r>
          </w:p>
          <w:p w14:paraId="32A3AAC3" w14:textId="77777777" w:rsidR="000B653D" w:rsidRPr="0077167F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3E0AC1DE" w14:textId="1E9FC87C" w:rsidR="004000B5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3. 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Скорость очистки воздуха</w:t>
            </w:r>
            <w:r w:rsid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(СОВ):</w:t>
            </w:r>
          </w:p>
          <w:p w14:paraId="6B4EE988" w14:textId="7731E063" w:rsidR="004000B5" w:rsidRDefault="004000B5" w:rsidP="004000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Мин требование – одна скорость вентиля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ции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~700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час</w:t>
            </w:r>
          </w:p>
          <w:p w14:paraId="04529A7C" w14:textId="234D8727" w:rsidR="004000B5" w:rsidRPr="004000B5" w:rsidRDefault="004000B5" w:rsidP="004000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Желательно – несколько настроек СОВ в диапазоне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~500-900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час</w:t>
            </w:r>
          </w:p>
          <w:p w14:paraId="232E5B03" w14:textId="77777777" w:rsidR="004000B5" w:rsidRPr="0077167F" w:rsidRDefault="004000B5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5F27E873" w14:textId="4FF629A9" w:rsidR="004000B5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4. </w:t>
            </w:r>
            <w:r w:rsidR="004000B5"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Уровень шума</w:t>
            </w:r>
            <w:r w:rsid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39D53193" w14:textId="00B4DDF2" w:rsidR="004000B5" w:rsidRDefault="004000B5" w:rsidP="004000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4000B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Мин требование –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при одной скорости вентиля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ции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~700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час, уровень шума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&lt; 45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дБ</w:t>
            </w:r>
          </w:p>
          <w:p w14:paraId="1D9656DC" w14:textId="2C320A09" w:rsidR="004000B5" w:rsidRPr="004000B5" w:rsidRDefault="00D371D1" w:rsidP="004000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При нескольких скоростях вентиляции, уровень шума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&lt; 40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дБ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для СОВ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~500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час и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&lt;50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дБ для СОВ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~900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час</w:t>
            </w:r>
          </w:p>
          <w:p w14:paraId="30EFC685" w14:textId="77777777" w:rsidR="004000B5" w:rsidRPr="0077167F" w:rsidRDefault="004000B5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62B2B46E" w14:textId="0B09B08B" w:rsidR="00D371D1" w:rsidRPr="00D371D1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5. </w:t>
            </w:r>
            <w:r w:rsidR="00D371D1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Потребление энергии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 максимум 90 Вт</w:t>
            </w:r>
          </w:p>
          <w:p w14:paraId="247D5019" w14:textId="77777777" w:rsidR="00D371D1" w:rsidRPr="0077167F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7157CB48" w14:textId="0E6EC07D" w:rsidR="000B653D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6. </w:t>
            </w:r>
            <w:r w:rsidR="00D371D1" w:rsidRPr="00D371D1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Дополнительные опции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4A099FAE" w14:textId="24370B68" w:rsidR="00D371D1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)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автоматическое управление СОВ (на основе датчика загрязнения РМ)</w:t>
            </w:r>
          </w:p>
          <w:p w14:paraId="21D885E6" w14:textId="5642AE14" w:rsidR="00D371D1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б) индикатор необходимости замены фильтра</w:t>
            </w:r>
          </w:p>
          <w:p w14:paraId="571D1E50" w14:textId="28E49E44" w:rsidR="00D371D1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в) защита от переключения детьми</w:t>
            </w:r>
          </w:p>
          <w:p w14:paraId="6AC8C856" w14:textId="055CEF34" w:rsidR="00D371D1" w:rsidRPr="0077167F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г) функция программирования часов работы</w:t>
            </w:r>
          </w:p>
          <w:p w14:paraId="1296536E" w14:textId="77777777" w:rsidR="00D371D1" w:rsidRPr="0077167F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5F8D9977" w14:textId="7AC1D3B1" w:rsidR="00D371D1" w:rsidRPr="00D371D1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7. </w:t>
            </w:r>
            <w:r w:rsidR="00D371D1"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Сертификаты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: 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LLC</w:t>
            </w:r>
            <w:r w:rsidR="00D371D1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–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CE</w:t>
            </w:r>
            <w:r w:rsidR="00D371D1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–</w:t>
            </w:r>
            <w:r w:rsidR="00D371D1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EU</w:t>
            </w:r>
          </w:p>
          <w:p w14:paraId="3CE09ABA" w14:textId="77777777" w:rsidR="00D371D1" w:rsidRPr="0077167F" w:rsidRDefault="00D371D1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60CA20B9" w14:textId="3C86B482" w:rsidR="00ED3766" w:rsidRPr="00ED3766" w:rsidRDefault="000B653D" w:rsidP="000B653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8. </w:t>
            </w:r>
            <w:r w:rsidR="00ED3766"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Мин гарантийный срок</w:t>
            </w:r>
            <w:r w:rsid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12 месяцев</w:t>
            </w:r>
          </w:p>
          <w:p w14:paraId="0BDEA5F2" w14:textId="35020F23" w:rsidR="002F199A" w:rsidRPr="00372E18" w:rsidRDefault="002F199A" w:rsidP="000B653D">
            <w:pPr>
              <w:contextualSpacing/>
              <w:rPr>
                <w:rFonts w:ascii="Arial" w:hAnsi="Arial" w:cs="Arial"/>
                <w:color w:val="0000FF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093A769A" w:rsidR="002D2438" w:rsidRPr="000B653D" w:rsidRDefault="000B653D" w:rsidP="002D2438">
            <w:pPr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515</w:t>
            </w:r>
          </w:p>
        </w:tc>
        <w:tc>
          <w:tcPr>
            <w:tcW w:w="1620" w:type="dxa"/>
          </w:tcPr>
          <w:p w14:paraId="0C0DD171" w14:textId="77777777" w:rsidR="002D2438" w:rsidRPr="006240E2" w:rsidRDefault="002D2438" w:rsidP="002D24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09289BAB" w14:textId="77777777" w:rsidR="002D2438" w:rsidRPr="006240E2" w:rsidRDefault="002D2438" w:rsidP="002D24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831" w:rsidRPr="00372E18" w14:paraId="2318A734" w14:textId="77777777" w:rsidTr="00956B60">
        <w:trPr>
          <w:trHeight w:val="710"/>
          <w:jc w:val="center"/>
        </w:trPr>
        <w:tc>
          <w:tcPr>
            <w:tcW w:w="567" w:type="dxa"/>
          </w:tcPr>
          <w:p w14:paraId="7E5A06E4" w14:textId="77777777" w:rsidR="00E12831" w:rsidRPr="006240E2" w:rsidRDefault="00E12831" w:rsidP="00E12831">
            <w:pPr>
              <w:rPr>
                <w:rFonts w:ascii="Arial" w:hAnsi="Arial" w:cs="Arial"/>
                <w:bCs/>
              </w:rPr>
            </w:pPr>
          </w:p>
          <w:p w14:paraId="576A716F" w14:textId="5EC7537C" w:rsidR="00E12831" w:rsidRPr="00A725E9" w:rsidRDefault="00E12831" w:rsidP="00E12831">
            <w:pPr>
              <w:rPr>
                <w:rFonts w:ascii="Arial" w:hAnsi="Arial" w:cs="Arial"/>
                <w:bCs/>
                <w:lang w:val="ru-RU"/>
              </w:rPr>
            </w:pPr>
            <w:r w:rsidRPr="00A725E9">
              <w:rPr>
                <w:rFonts w:ascii="Arial" w:hAnsi="Arial" w:cs="Arial"/>
                <w:bCs/>
                <w:lang w:val="ru-RU"/>
              </w:rPr>
              <w:t>2.</w:t>
            </w:r>
          </w:p>
        </w:tc>
        <w:tc>
          <w:tcPr>
            <w:tcW w:w="5818" w:type="dxa"/>
            <w:gridSpan w:val="2"/>
          </w:tcPr>
          <w:p w14:paraId="0BFCBC7F" w14:textId="77777777" w:rsidR="00DA7276" w:rsidRPr="0077167F" w:rsidRDefault="00DA7276" w:rsidP="00DA72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9E391E6" w14:textId="135F4199" w:rsidR="002F199A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D3766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HEPA</w:t>
            </w:r>
            <w:r w:rsidRPr="00DB2A1B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-</w:t>
            </w:r>
            <w:r w:rsidR="0077167F" w:rsidRPr="00ED3766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ФИЛЬТР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(на замену</w:t>
            </w:r>
            <w:r w:rsidR="00DB2A1B" w:rsidRPr="00DB2A1B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DB2A1B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к пункту 1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14:paraId="6C4A7288" w14:textId="77777777" w:rsidR="00ED3766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298EA1F7" w14:textId="2A61280E" w:rsidR="00ED3766" w:rsidRPr="00ED3766" w:rsidRDefault="00ED3766" w:rsidP="00ED3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571F" w14:textId="52D0730F" w:rsidR="00E12831" w:rsidRPr="00372E18" w:rsidRDefault="00ED3766" w:rsidP="00E1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2575</w:t>
            </w:r>
          </w:p>
        </w:tc>
        <w:tc>
          <w:tcPr>
            <w:tcW w:w="1620" w:type="dxa"/>
          </w:tcPr>
          <w:p w14:paraId="6F632AA8" w14:textId="77777777" w:rsidR="00E12831" w:rsidRPr="00372E18" w:rsidRDefault="00E12831" w:rsidP="00E1283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4A686C89" w14:textId="77777777" w:rsidR="00E12831" w:rsidRPr="00372E18" w:rsidRDefault="00E12831" w:rsidP="00E1283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15EEE" w:rsidRPr="006240E2" w14:paraId="029A73D1" w14:textId="77777777" w:rsidTr="00956B60">
        <w:trPr>
          <w:trHeight w:val="710"/>
          <w:jc w:val="center"/>
        </w:trPr>
        <w:tc>
          <w:tcPr>
            <w:tcW w:w="567" w:type="dxa"/>
          </w:tcPr>
          <w:p w14:paraId="5D7C2C25" w14:textId="77777777" w:rsidR="002F199A" w:rsidRPr="00372E18" w:rsidRDefault="002F199A" w:rsidP="00E12831">
            <w:pPr>
              <w:rPr>
                <w:rFonts w:ascii="Arial" w:hAnsi="Arial" w:cs="Arial"/>
                <w:bCs/>
                <w:lang w:val="ru-RU"/>
              </w:rPr>
            </w:pPr>
          </w:p>
          <w:p w14:paraId="4BD9C993" w14:textId="07302806" w:rsidR="00815EEE" w:rsidRPr="00815EEE" w:rsidRDefault="00815EEE" w:rsidP="00E128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818" w:type="dxa"/>
            <w:gridSpan w:val="2"/>
          </w:tcPr>
          <w:p w14:paraId="0F190059" w14:textId="77777777" w:rsidR="002F199A" w:rsidRPr="0077167F" w:rsidRDefault="002F199A" w:rsidP="002F1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17B4B9FC" w14:textId="1A5E6126" w:rsidR="00ED3766" w:rsidRPr="0077167F" w:rsidRDefault="0077167F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МОНИТОР КАЧЕСТВА ВОЗДУХА</w:t>
            </w:r>
            <w:r w:rsidRPr="0077167F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для внутренних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помещений</w:t>
            </w:r>
          </w:p>
          <w:p w14:paraId="0B4FC281" w14:textId="77777777" w:rsidR="00ED3766" w:rsidRPr="0077167F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66323297" w14:textId="25F5AACC" w:rsidR="00ED3766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1. </w:t>
            </w: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Изменяемые параметры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2791116C" w14:textId="12414175" w:rsidR="00ED3766" w:rsidRDefault="00ED3766" w:rsidP="00ED37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2.5: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Устройство должно включать датчик </w:t>
            </w: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2.5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с лучшими характеристиками, сопоставимыми с методами тестирования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EPA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Агенство США по </w:t>
            </w:r>
            <w:r w:rsidR="00A71885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охране окружающей среды) либо </w:t>
            </w:r>
            <w:r w:rsidR="00C92F79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другими международно-признанными методами тестирования состояния воздуха. Участник тендера должен предоставить сравнительные данные, а именно ссылку на отчет независимой стороны либо на публикацию в научном журнале.</w:t>
            </w:r>
          </w:p>
          <w:p w14:paraId="6C78E198" w14:textId="47911CE8" w:rsidR="00C92F79" w:rsidRPr="00C92F79" w:rsidRDefault="00C92F79" w:rsidP="00ED37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Мин диапазон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0-1,000</w:t>
            </w:r>
            <w:proofErr w:type="spellStart"/>
            <w:r w:rsidRPr="00C92F79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μg</w:t>
            </w:r>
            <w:proofErr w:type="spellEnd"/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точность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±10</w:t>
            </w:r>
            <w:proofErr w:type="spellStart"/>
            <w:r w:rsidRPr="00C92F79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μg</w:t>
            </w:r>
            <w:proofErr w:type="spellEnd"/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 или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±10%</w:t>
            </w:r>
          </w:p>
          <w:p w14:paraId="250ED523" w14:textId="5E75763F" w:rsidR="00C92F79" w:rsidRPr="00C92F79" w:rsidRDefault="00C92F79" w:rsidP="00ED37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CO2: 400–10000 ppm</w:t>
            </w:r>
          </w:p>
          <w:p w14:paraId="5B4642F3" w14:textId="5775DA36" w:rsidR="00C92F79" w:rsidRPr="00C92F79" w:rsidRDefault="00C92F79" w:rsidP="00ED37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Температура: мин диапазон от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до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40°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</w:t>
            </w:r>
          </w:p>
          <w:p w14:paraId="5F4124F4" w14:textId="29092B6B" w:rsidR="00C92F79" w:rsidRPr="00ED3766" w:rsidRDefault="00C92F79" w:rsidP="00ED37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Влажность: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0 - 95%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 без конденсации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593E4F8C" w14:textId="77777777" w:rsidR="00ED3766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26FFBEB9" w14:textId="484AC25B" w:rsidR="00C92F79" w:rsidRPr="0077167F" w:rsidRDefault="00C92F79" w:rsidP="007716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Рабочая температура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монитора -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-10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to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40°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  <w:p w14:paraId="7E56D923" w14:textId="77777777" w:rsidR="00ED3766" w:rsidRPr="0077167F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071A9B5F" w14:textId="223E1A0D" w:rsidR="00C92F79" w:rsidRPr="0077167F" w:rsidRDefault="00C92F79" w:rsidP="009E0E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Рабочая влажность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монитора -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0 - 95%</w:t>
            </w:r>
          </w:p>
          <w:p w14:paraId="52497040" w14:textId="77777777" w:rsidR="00C92F79" w:rsidRPr="00C92F79" w:rsidRDefault="00C92F79" w:rsidP="00C92F79">
            <w:pPr>
              <w:pStyle w:val="ListParagraph"/>
              <w:autoSpaceDE w:val="0"/>
              <w:autoSpaceDN w:val="0"/>
              <w:adjustRightInd w:val="0"/>
              <w:ind w:left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79830252" w14:textId="209334A5" w:rsidR="006777E9" w:rsidRPr="0077167F" w:rsidRDefault="006777E9" w:rsidP="002331C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Использование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 предназначен для исполь</w:t>
            </w:r>
            <w:r w:rsidR="001555FD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з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ования внутри помещений с отображением концентрации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2.5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и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CO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в реальном времени</w:t>
            </w:r>
          </w:p>
          <w:p w14:paraId="4B393CB4" w14:textId="77777777" w:rsidR="00ED3766" w:rsidRPr="0077167F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536A6DEF" w14:textId="0270F716" w:rsidR="006777E9" w:rsidRPr="0077167F" w:rsidRDefault="006777E9" w:rsidP="002F5E8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Подключение к интеренету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вайфай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(802.11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g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n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- 2.4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GHz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)</w:t>
            </w:r>
          </w:p>
          <w:p w14:paraId="3621972B" w14:textId="77777777" w:rsidR="006777E9" w:rsidRPr="0077167F" w:rsidRDefault="006777E9" w:rsidP="006777E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48CE8593" w14:textId="7DA4F7B8" w:rsidR="006777E9" w:rsidRDefault="006777E9" w:rsidP="007716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555FD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Питание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4A653C06" w14:textId="3CC8CED3" w:rsidR="006777E9" w:rsidRPr="0077167F" w:rsidRDefault="006777E9" w:rsidP="006777E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•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220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- 240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V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переменного тока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адаптер микро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)</w:t>
            </w:r>
          </w:p>
          <w:p w14:paraId="20AF77BC" w14:textId="0E70FA1B" w:rsidR="006777E9" w:rsidRPr="006777E9" w:rsidRDefault="006777E9" w:rsidP="006777E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•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Внутренний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подзаряжаемый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Li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-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ion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аккумул</w:t>
            </w:r>
            <w:r w:rsidR="001555FD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я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тор на мин 4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часа работы</w:t>
            </w:r>
          </w:p>
          <w:p w14:paraId="7173E77B" w14:textId="77777777" w:rsidR="00ED3766" w:rsidRPr="0077167F" w:rsidRDefault="00ED3766" w:rsidP="00ED37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</w:p>
          <w:p w14:paraId="0A90E187" w14:textId="05BB4262" w:rsidR="00ED3766" w:rsidRPr="0077167F" w:rsidRDefault="006777E9" w:rsidP="00BE6A9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Внутреннее хранили</w:t>
            </w:r>
            <w:r w:rsidR="00466698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щ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е данных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желательно, чтобы производитель </w:t>
            </w:r>
            <w:r w:rsidR="00466698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предоставлял сервер для архивирования данных. Если у монитора нет возможности внутреннего хранения данных, то Участник тендера должен предоставить ценовое предложение производителя на годовую абонентскую подписку на хранение данных. </w:t>
            </w:r>
          </w:p>
          <w:p w14:paraId="7D16F4A0" w14:textId="43387F69" w:rsidR="002F199A" w:rsidRPr="0077167F" w:rsidRDefault="002F199A" w:rsidP="002F1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915D" w14:textId="50724026" w:rsidR="00815EEE" w:rsidRPr="006240E2" w:rsidRDefault="00ED3766" w:rsidP="00E1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155</w:t>
            </w:r>
          </w:p>
        </w:tc>
        <w:tc>
          <w:tcPr>
            <w:tcW w:w="1620" w:type="dxa"/>
          </w:tcPr>
          <w:p w14:paraId="27DC84B6" w14:textId="77777777" w:rsidR="00815EEE" w:rsidRPr="006240E2" w:rsidRDefault="00815EEE" w:rsidP="00E128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51DC118F" w14:textId="77777777" w:rsidR="00815EEE" w:rsidRPr="006240E2" w:rsidRDefault="00815EEE" w:rsidP="00E128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37A" w:rsidRPr="006240E2" w14:paraId="300F3E67" w14:textId="77777777" w:rsidTr="00956B60">
        <w:trPr>
          <w:trHeight w:val="710"/>
          <w:jc w:val="center"/>
        </w:trPr>
        <w:tc>
          <w:tcPr>
            <w:tcW w:w="567" w:type="dxa"/>
          </w:tcPr>
          <w:p w14:paraId="2B441FA9" w14:textId="77777777" w:rsidR="002F199A" w:rsidRDefault="002F199A" w:rsidP="00E12831">
            <w:pPr>
              <w:rPr>
                <w:rFonts w:ascii="Arial" w:hAnsi="Arial" w:cs="Arial"/>
                <w:bCs/>
              </w:rPr>
            </w:pPr>
          </w:p>
          <w:p w14:paraId="60D2150A" w14:textId="62A33C10" w:rsidR="001A537A" w:rsidRDefault="001A537A" w:rsidP="00E128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818" w:type="dxa"/>
            <w:gridSpan w:val="2"/>
          </w:tcPr>
          <w:p w14:paraId="4A6A148D" w14:textId="77777777" w:rsidR="002F199A" w:rsidRPr="0077167F" w:rsidRDefault="002F199A" w:rsidP="002F1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450B7030" w14:textId="5303F956" w:rsidR="00466698" w:rsidRPr="00ED3766" w:rsidRDefault="0077167F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МОНИТОР КАЧЕСТВА ВОЗДУХА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,</w:t>
            </w:r>
            <w:r w:rsidR="0046669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ru-RU" w:eastAsia="en-US"/>
              </w:rPr>
              <w:t>н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аружный</w:t>
            </w:r>
          </w:p>
          <w:p w14:paraId="55D514AF" w14:textId="62DBBDF9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3518C555" w14:textId="201C7503" w:rsidR="00466698" w:rsidRDefault="00466698" w:rsidP="0077167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Изменяемые параметры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12572B05" w14:textId="01DA5A3C" w:rsidR="00466698" w:rsidRDefault="00466698" w:rsidP="00466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2.5: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Устройство должно включать датчик </w:t>
            </w: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2.5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с лучшими характеристиками, сопоставимыми с методами тестирования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EPA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Агенство США по охране окружающей среды) либо другими международно-признанными методами тестирования состояния воздуха. Участник тендера должен предоставить сравнительные данные, а именно ссылку на отчет независимой стороны либо на публикацию в научном журнале.</w:t>
            </w:r>
          </w:p>
          <w:p w14:paraId="30C47003" w14:textId="5E8A71C8" w:rsidR="00466698" w:rsidRP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(Такой же датчик </w:t>
            </w:r>
            <w:r w:rsidRPr="00ED3766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PM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2.5</w:t>
            </w:r>
            <w:r w:rsidR="001555FD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 что и в Пункте 3, желательно того же производителя)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51A09D4" w14:textId="77777777" w:rsidR="00466698" w:rsidRPr="00C92F79" w:rsidRDefault="00466698" w:rsidP="00466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Мин диапазон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0-1,000</w:t>
            </w:r>
            <w:proofErr w:type="spellStart"/>
            <w:r w:rsidRPr="00C92F79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μg</w:t>
            </w:r>
            <w:proofErr w:type="spellEnd"/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точность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±10</w:t>
            </w:r>
            <w:proofErr w:type="spellStart"/>
            <w:r w:rsidRPr="00C92F79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μg</w:t>
            </w:r>
            <w:proofErr w:type="spellEnd"/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куб.м или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±10%</w:t>
            </w:r>
          </w:p>
          <w:p w14:paraId="42F7C788" w14:textId="77777777" w:rsidR="00466698" w:rsidRPr="00C92F79" w:rsidRDefault="00466698" w:rsidP="00466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CO2: 400–10000 ppm</w:t>
            </w:r>
          </w:p>
          <w:p w14:paraId="36AE8B1E" w14:textId="6A0CF74F" w:rsidR="00466698" w:rsidRPr="00C92F79" w:rsidRDefault="00466698" w:rsidP="00466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Температура: мин диапазон от </w:t>
            </w:r>
            <w:r w:rsidR="001555FD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-30°C до 60°C</w:t>
            </w:r>
            <w:r w:rsidR="001555FD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1BC827" w14:textId="3F3222BE" w:rsidR="00466698" w:rsidRPr="00ED3766" w:rsidRDefault="00466698" w:rsidP="00466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36" w:hanging="13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Влажность: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0 - </w:t>
            </w:r>
            <w:r w:rsidR="001555FD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5%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 без конденсации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651EB5B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57F7F26B" w14:textId="02DFE118" w:rsidR="001555FD" w:rsidRPr="0077167F" w:rsidRDefault="001555FD" w:rsidP="009620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Рабочая температура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монитора - -30°C до 60°C</w:t>
            </w:r>
          </w:p>
          <w:p w14:paraId="3B4FBF2F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59713BB4" w14:textId="5C560A80" w:rsidR="00466698" w:rsidRPr="0077167F" w:rsidRDefault="001555FD" w:rsidP="00767F7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Рабочая влажность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монитора -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0 -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100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%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 без конденсации</w:t>
            </w:r>
          </w:p>
          <w:p w14:paraId="39ABDF3A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6A17D444" w14:textId="4187355C" w:rsidR="001555FD" w:rsidRPr="0077167F" w:rsidRDefault="0077167F" w:rsidP="00AE5D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18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="001555FD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Использование</w:t>
            </w:r>
            <w:r w:rsidR="001555FD"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 предназначен для использования вне помещений</w:t>
            </w:r>
          </w:p>
          <w:p w14:paraId="119F84EC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7102B40D" w14:textId="282AE8E6" w:rsidR="001555FD" w:rsidRPr="0077167F" w:rsidRDefault="001555FD" w:rsidP="006553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Подключение к интеренету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вайфай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(802.11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g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/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n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- 2.4 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GHz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)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либо USB-порт для USB-модема (вингла)</w:t>
            </w:r>
          </w:p>
          <w:p w14:paraId="2C6E70D2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176D358B" w14:textId="5923C2AA" w:rsidR="001555FD" w:rsidRDefault="001555FD" w:rsidP="0077167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555FD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Питание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:</w:t>
            </w:r>
          </w:p>
          <w:p w14:paraId="53ABD915" w14:textId="77777777" w:rsidR="001555FD" w:rsidRPr="0077167F" w:rsidRDefault="001555FD" w:rsidP="001555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•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220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- 240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V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переменного тока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адаптер микро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USB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)</w:t>
            </w:r>
          </w:p>
          <w:p w14:paraId="4992B736" w14:textId="4A6FCF97" w:rsidR="001555FD" w:rsidRDefault="001555FD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•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Желательно: Внутренний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подзаряжаемый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Li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>-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ion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аккумулятор на мин 4</w:t>
            </w:r>
            <w:r w:rsidRP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часа работы</w:t>
            </w:r>
            <w:r w:rsidR="0077167F">
              <w:rPr>
                <w:rFonts w:ascii="Tahoma" w:eastAsiaTheme="minorHAnsi" w:hAnsi="Tahoma" w:cs="Tahoma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7C0EF1AA" w14:textId="77777777" w:rsidR="00466698" w:rsidRDefault="00466698" w:rsidP="0046669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13C13138" w14:textId="78ECFE4A" w:rsidR="00466698" w:rsidRPr="00DB2A1B" w:rsidRDefault="001555FD" w:rsidP="00456F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6" w:hanging="226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DB2A1B"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Внутреннее хранилище данных</w:t>
            </w:r>
            <w:r w:rsidRPr="00DB2A1B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– желательно, чтобы производитель предоставлял сервер для архивирования данных. Если у монитора нет возможности внутреннего хранения данных, то Участник тендера должен предоставить ценовое предложение производителя на годовую абонентскую подписку на хранение данных. </w:t>
            </w:r>
          </w:p>
          <w:p w14:paraId="767E0B1A" w14:textId="6F7F54CF" w:rsidR="002F199A" w:rsidRPr="0077167F" w:rsidRDefault="002F199A" w:rsidP="004666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E8EB" w14:textId="22E5BC07" w:rsidR="001A537A" w:rsidRPr="00466698" w:rsidRDefault="00466698" w:rsidP="00E12831">
            <w:pPr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lastRenderedPageBreak/>
              <w:t>25</w:t>
            </w:r>
          </w:p>
        </w:tc>
        <w:tc>
          <w:tcPr>
            <w:tcW w:w="1620" w:type="dxa"/>
          </w:tcPr>
          <w:p w14:paraId="3F005E9B" w14:textId="77777777" w:rsidR="001A537A" w:rsidRPr="006240E2" w:rsidRDefault="001A537A" w:rsidP="00E128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</w:tcPr>
          <w:p w14:paraId="0C3A34FB" w14:textId="77777777" w:rsidR="001A537A" w:rsidRPr="006240E2" w:rsidRDefault="001A537A" w:rsidP="00E128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831" w:rsidRPr="0077167F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E12831" w:rsidRPr="00A725E9" w:rsidRDefault="00E12831" w:rsidP="00E128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</w:tcPr>
          <w:p w14:paraId="68B3BD11" w14:textId="77777777" w:rsidR="00E12831" w:rsidRPr="006240E2" w:rsidRDefault="00E12831" w:rsidP="00E12831">
            <w:pPr>
              <w:jc w:val="center"/>
              <w:rPr>
                <w:rFonts w:ascii="Arial" w:hAnsi="Arial" w:cs="Arial"/>
                <w:bCs/>
              </w:rPr>
            </w:pPr>
          </w:p>
          <w:p w14:paraId="2512AB60" w14:textId="1D45370E" w:rsidR="00E12831" w:rsidRPr="00DB2A1B" w:rsidRDefault="00E12831" w:rsidP="00022FF3">
            <w:pPr>
              <w:jc w:val="center"/>
              <w:rPr>
                <w:rFonts w:ascii="Arial" w:hAnsi="Arial" w:cs="Arial"/>
                <w:b/>
              </w:rPr>
            </w:pPr>
            <w:r w:rsidRPr="00DB2A1B">
              <w:rPr>
                <w:rFonts w:ascii="Arial" w:hAnsi="Arial" w:cs="Arial"/>
                <w:b/>
                <w:lang w:val="ru-RU"/>
              </w:rPr>
              <w:t>РЕКОМЕНДОВАНО</w:t>
            </w:r>
            <w:r w:rsidRPr="00DB2A1B">
              <w:rPr>
                <w:rFonts w:ascii="Arial" w:hAnsi="Arial" w:cs="Arial"/>
                <w:b/>
              </w:rPr>
              <w:t xml:space="preserve"> </w:t>
            </w:r>
            <w:r w:rsidRPr="00DB2A1B">
              <w:rPr>
                <w:rFonts w:ascii="Arial" w:hAnsi="Arial" w:cs="Arial"/>
                <w:b/>
                <w:lang w:val="ru-RU"/>
              </w:rPr>
              <w:t>ЮНИСЕФ</w:t>
            </w:r>
          </w:p>
        </w:tc>
        <w:tc>
          <w:tcPr>
            <w:tcW w:w="4675" w:type="dxa"/>
            <w:gridSpan w:val="3"/>
          </w:tcPr>
          <w:p w14:paraId="58454529" w14:textId="77777777" w:rsidR="00E12831" w:rsidRPr="00022FF3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B1414" w14:textId="42825565" w:rsidR="00E12831" w:rsidRPr="00CA39CC" w:rsidRDefault="00E12831" w:rsidP="00E128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ПРЕДЛОЖЕНИЕ УЧАСТНИКА ТЕНДЕРА</w:t>
            </w:r>
          </w:p>
        </w:tc>
      </w:tr>
      <w:tr w:rsidR="00E12831" w:rsidRPr="00CA39CC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32119696" w14:textId="63FC1D12" w:rsidR="00E12831" w:rsidRPr="00935DEB" w:rsidRDefault="00E12831" w:rsidP="00022FF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76AC5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Сроки поставки</w:t>
            </w:r>
            <w:r w:rsidRPr="00935DE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6AC5">
              <w:rPr>
                <w:rFonts w:ascii="Arial" w:hAnsi="Arial" w:cs="Arial"/>
                <w:i/>
                <w:sz w:val="18"/>
                <w:szCs w:val="18"/>
                <w:lang w:val="ru-RU"/>
              </w:rPr>
              <w:t>(указать в днях, с момента подписания контракта до момента передачи товара указанному получателю)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  <w:r w:rsidR="0098001B" w:rsidRPr="006240E2"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2880" w:type="dxa"/>
          </w:tcPr>
          <w:p w14:paraId="67CABE9F" w14:textId="77777777" w:rsidR="00E12831" w:rsidRDefault="00E12831" w:rsidP="00E1283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7FFDA90" w14:textId="035DD2BB" w:rsidR="00E12831" w:rsidRPr="00022FF3" w:rsidRDefault="00022FF3" w:rsidP="00E1283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A727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1283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4675" w:type="dxa"/>
            <w:gridSpan w:val="3"/>
          </w:tcPr>
          <w:p w14:paraId="5D70A95E" w14:textId="77777777" w:rsidR="00E12831" w:rsidRPr="00CA39CC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372E18" w14:paraId="1EE1029B" w14:textId="77777777" w:rsidTr="00D609B5">
        <w:trPr>
          <w:jc w:val="center"/>
        </w:trPr>
        <w:tc>
          <w:tcPr>
            <w:tcW w:w="3505" w:type="dxa"/>
            <w:gridSpan w:val="2"/>
          </w:tcPr>
          <w:p w14:paraId="199F8D83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56CF70D" w14:textId="4169FDB7" w:rsidR="00E12831" w:rsidRPr="00022FF3" w:rsidRDefault="00022FF3" w:rsidP="00E1283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880" w:type="dxa"/>
          </w:tcPr>
          <w:p w14:paraId="760FD05F" w14:textId="77777777" w:rsidR="00E12831" w:rsidRPr="00372E18" w:rsidRDefault="00E12831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077F5EA" w14:textId="79F9AF3B" w:rsidR="00E12831" w:rsidRDefault="0077167F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DAP</w:t>
            </w:r>
            <w:r w:rsidR="001B16D0">
              <w:rPr>
                <w:rFonts w:ascii="Arial" w:hAnsi="Arial" w:cs="Arial"/>
                <w:sz w:val="18"/>
                <w:szCs w:val="18"/>
                <w:lang w:val="ru-RU"/>
              </w:rPr>
              <w:t>, г.Бишкек</w:t>
            </w:r>
            <w:r w:rsidR="00E12831" w:rsidRPr="00022FF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104E5D4E" w14:textId="51825807" w:rsidR="001555FD" w:rsidRPr="00022FF3" w:rsidRDefault="001555FD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295E39ED" w14:textId="77777777" w:rsidR="00E12831" w:rsidRPr="00022FF3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372E18" w14:paraId="65ADC396" w14:textId="77777777" w:rsidTr="00D609B5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E12831" w:rsidRPr="00022FF3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A16F26" w14:textId="3465E838" w:rsidR="00E12831" w:rsidRPr="00022FF3" w:rsidRDefault="00022FF3" w:rsidP="00E1283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22FF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Упаковка</w:t>
            </w:r>
          </w:p>
        </w:tc>
        <w:tc>
          <w:tcPr>
            <w:tcW w:w="2880" w:type="dxa"/>
          </w:tcPr>
          <w:p w14:paraId="5431CE15" w14:textId="037B300E" w:rsidR="00E12831" w:rsidRPr="00CA39CC" w:rsidRDefault="00E12831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Обеспечивающая сохранность при транспортировке</w:t>
            </w:r>
          </w:p>
        </w:tc>
        <w:tc>
          <w:tcPr>
            <w:tcW w:w="4675" w:type="dxa"/>
            <w:gridSpan w:val="3"/>
          </w:tcPr>
          <w:p w14:paraId="15BBEE32" w14:textId="77777777" w:rsidR="00E12831" w:rsidRPr="00022FF3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022FF3" w14:paraId="09126529" w14:textId="77777777" w:rsidTr="00D609B5">
        <w:trPr>
          <w:jc w:val="center"/>
        </w:trPr>
        <w:tc>
          <w:tcPr>
            <w:tcW w:w="3505" w:type="dxa"/>
            <w:gridSpan w:val="2"/>
          </w:tcPr>
          <w:p w14:paraId="27DA687F" w14:textId="77777777" w:rsidR="00E12831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8B413F0" w14:textId="448A7506" w:rsidR="00E12831" w:rsidRPr="00022FF3" w:rsidRDefault="00E12831" w:rsidP="00E1283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22FF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Гарантийный срок</w:t>
            </w:r>
          </w:p>
        </w:tc>
        <w:tc>
          <w:tcPr>
            <w:tcW w:w="2880" w:type="dxa"/>
          </w:tcPr>
          <w:p w14:paraId="34929D87" w14:textId="331D8E00" w:rsidR="00E12831" w:rsidRPr="00022FF3" w:rsidRDefault="00E12831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Минимум</w:t>
            </w:r>
            <w:r w:rsidRPr="0077167F">
              <w:rPr>
                <w:rFonts w:ascii="Arial" w:hAnsi="Arial" w:cs="Arial"/>
                <w:sz w:val="18"/>
                <w:szCs w:val="18"/>
                <w:lang w:val="ru-RU"/>
              </w:rPr>
              <w:t xml:space="preserve"> 1 </w:t>
            </w: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год</w:t>
            </w:r>
            <w:r w:rsidR="00022FF3" w:rsidRPr="0077167F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022FF3">
              <w:rPr>
                <w:rFonts w:ascii="Arial" w:hAnsi="Arial" w:cs="Arial"/>
                <w:sz w:val="18"/>
                <w:szCs w:val="18"/>
                <w:lang w:val="ru-RU"/>
              </w:rPr>
              <w:t>Должн</w:t>
            </w:r>
            <w:r w:rsidR="00416424">
              <w:rPr>
                <w:rFonts w:ascii="Arial" w:hAnsi="Arial" w:cs="Arial"/>
                <w:sz w:val="18"/>
                <w:szCs w:val="18"/>
                <w:lang/>
              </w:rPr>
              <w:t>ы</w:t>
            </w:r>
            <w:r w:rsidR="00022FF3">
              <w:rPr>
                <w:rFonts w:ascii="Arial" w:hAnsi="Arial" w:cs="Arial"/>
                <w:sz w:val="18"/>
                <w:szCs w:val="18"/>
                <w:lang w:val="ru-RU"/>
              </w:rPr>
              <w:t xml:space="preserve"> быть указан</w:t>
            </w:r>
            <w:r w:rsidR="00416424">
              <w:rPr>
                <w:rFonts w:ascii="Arial" w:hAnsi="Arial" w:cs="Arial"/>
                <w:sz w:val="18"/>
                <w:szCs w:val="18"/>
                <w:lang/>
              </w:rPr>
              <w:t>ы</w:t>
            </w:r>
            <w:r w:rsidR="00022FF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16424">
              <w:rPr>
                <w:rFonts w:ascii="Arial" w:hAnsi="Arial" w:cs="Arial"/>
                <w:sz w:val="18"/>
                <w:szCs w:val="18"/>
                <w:lang/>
              </w:rPr>
              <w:t>детали</w:t>
            </w:r>
            <w:r w:rsidR="00022FF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6DA0E0" w14:textId="6CB5F745" w:rsidR="00022FF3" w:rsidRPr="00022FF3" w:rsidRDefault="00022FF3" w:rsidP="00022FF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гарантийно</w:t>
            </w:r>
            <w:r w:rsidR="00416424">
              <w:rPr>
                <w:rFonts w:ascii="Arial" w:hAnsi="Arial" w:cs="Arial"/>
                <w:sz w:val="18"/>
                <w:szCs w:val="18"/>
                <w:lang/>
              </w:rPr>
              <w:t>го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обслуживани</w:t>
            </w:r>
            <w:r w:rsidR="00416424">
              <w:rPr>
                <w:rFonts w:ascii="Arial" w:hAnsi="Arial" w:cs="Arial"/>
                <w:sz w:val="18"/>
                <w:szCs w:val="18"/>
                <w:lang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5" w:type="dxa"/>
            <w:gridSpan w:val="3"/>
          </w:tcPr>
          <w:p w14:paraId="3BC17E2D" w14:textId="77777777" w:rsidR="00E12831" w:rsidRPr="00022FF3" w:rsidRDefault="00E12831" w:rsidP="00E1283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2831" w:rsidRPr="0077167F" w14:paraId="4A2E6865" w14:textId="77777777" w:rsidTr="00B624C8">
        <w:trPr>
          <w:jc w:val="center"/>
        </w:trPr>
        <w:tc>
          <w:tcPr>
            <w:tcW w:w="11060" w:type="dxa"/>
            <w:gridSpan w:val="6"/>
          </w:tcPr>
          <w:p w14:paraId="434DD9BB" w14:textId="77777777" w:rsidR="00E12831" w:rsidRPr="00372E18" w:rsidRDefault="00E12831" w:rsidP="00E12831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</w:rPr>
            </w:pPr>
          </w:p>
          <w:p w14:paraId="21BF7D16" w14:textId="1912BCC0" w:rsidR="006F20ED" w:rsidRPr="0077167F" w:rsidRDefault="00E12831" w:rsidP="0077167F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*</w:t>
            </w:r>
            <w:r w:rsidR="0077167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Должны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быть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указаны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гарантированные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сроки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поставки</w:t>
            </w:r>
            <w:r w:rsidR="005D391F" w:rsidRPr="0077167F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 xml:space="preserve">. </w:t>
            </w:r>
            <w:r w:rsidR="005D391F"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Несоблюдение сроков может повлечь штрафные санкции</w:t>
            </w:r>
            <w:r w:rsidR="005D391F" w:rsidRPr="006240E2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D922420" w14:textId="77777777" w:rsidR="004E277D" w:rsidRDefault="004E277D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1272DF8C" w14:textId="1A80BEC9" w:rsidR="00B30D8B" w:rsidRPr="00955FF8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ГАРАНТИЙНОЕ</w:t>
      </w:r>
      <w:r w:rsidRPr="00955FF8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 xml:space="preserve"> </w:t>
      </w: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ОБЯЗАТЕЛЬСТВО</w:t>
      </w:r>
    </w:p>
    <w:p w14:paraId="5BF6C8DC" w14:textId="77777777" w:rsidR="00B30D8B" w:rsidRPr="00955FF8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3491FB48" w14:textId="77777777" w:rsidR="00287D3C" w:rsidRPr="00955FF8" w:rsidRDefault="00287D3C" w:rsidP="00B30D8B">
      <w:pPr>
        <w:pStyle w:val="BodyText3"/>
        <w:rPr>
          <w:sz w:val="20"/>
          <w:lang w:val="ru-RU"/>
        </w:rPr>
      </w:pPr>
    </w:p>
    <w:p w14:paraId="2584994F" w14:textId="51E14CDD" w:rsidR="00B30D8B" w:rsidRPr="00287D3C" w:rsidRDefault="00B30D8B" w:rsidP="00B30D8B">
      <w:pPr>
        <w:pStyle w:val="BodyText3"/>
        <w:rPr>
          <w:sz w:val="20"/>
          <w:lang w:val="ru-RU"/>
        </w:rPr>
      </w:pPr>
      <w:r w:rsidRPr="00CA39CC">
        <w:rPr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  <w:r w:rsidR="00287D3C" w:rsidRPr="00287D3C">
        <w:rPr>
          <w:sz w:val="20"/>
          <w:lang w:val="ru-RU"/>
        </w:rPr>
        <w:t xml:space="preserve"> </w:t>
      </w:r>
    </w:p>
    <w:p w14:paraId="62B0972A" w14:textId="77777777" w:rsidR="00287D3C" w:rsidRPr="0077167F" w:rsidRDefault="00287D3C" w:rsidP="00287D3C">
      <w:pPr>
        <w:pStyle w:val="BodyText3"/>
        <w:rPr>
          <w:sz w:val="20"/>
          <w:lang w:val="ru-RU"/>
        </w:rPr>
      </w:pPr>
    </w:p>
    <w:p w14:paraId="6AFA2910" w14:textId="77777777" w:rsidR="00B30D8B" w:rsidRPr="0077167F" w:rsidRDefault="00B30D8B" w:rsidP="00B30D8B">
      <w:pPr>
        <w:ind w:firstLine="720"/>
        <w:rPr>
          <w:rFonts w:ascii="Arial" w:hAnsi="Arial"/>
          <w:lang w:val="ru-RU"/>
        </w:rPr>
      </w:pPr>
    </w:p>
    <w:p w14:paraId="1A0641F3" w14:textId="319589C7" w:rsidR="00B30D8B" w:rsidRPr="00955FF8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Название</w:t>
      </w:r>
      <w:r w:rsidRPr="00955FF8">
        <w:rPr>
          <w:rFonts w:ascii="Arial" w:hAnsi="Arial"/>
          <w:lang w:val="ru-RU"/>
        </w:rPr>
        <w:t xml:space="preserve"> :____________________ </w:t>
      </w:r>
      <w:r w:rsidR="00955FF8" w:rsidRPr="00955FF8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Адрес</w:t>
      </w:r>
      <w:r w:rsidRPr="00955FF8">
        <w:rPr>
          <w:rFonts w:ascii="Arial" w:hAnsi="Arial"/>
          <w:lang w:val="ru-RU"/>
        </w:rPr>
        <w:t>: ________________________________</w:t>
      </w:r>
      <w:r w:rsidRPr="00955FF8">
        <w:rPr>
          <w:rFonts w:ascii="Arial" w:hAnsi="Arial"/>
          <w:lang w:val="ru-RU"/>
        </w:rPr>
        <w:tab/>
        <w:t xml:space="preserve"> </w:t>
      </w:r>
    </w:p>
    <w:p w14:paraId="7D1CD9EB" w14:textId="77777777" w:rsidR="00B30D8B" w:rsidRPr="00955FF8" w:rsidRDefault="00B30D8B" w:rsidP="00B30D8B">
      <w:pPr>
        <w:rPr>
          <w:rFonts w:ascii="Arial" w:hAnsi="Arial"/>
          <w:lang w:val="ru-RU"/>
        </w:rPr>
      </w:pPr>
    </w:p>
    <w:p w14:paraId="58244E7E" w14:textId="77777777" w:rsidR="00A65CC7" w:rsidRPr="00955FF8" w:rsidRDefault="00A65CC7" w:rsidP="00B30D8B">
      <w:pPr>
        <w:rPr>
          <w:rFonts w:ascii="Arial" w:hAnsi="Arial"/>
          <w:lang w:val="ru-RU"/>
        </w:rPr>
      </w:pPr>
    </w:p>
    <w:p w14:paraId="1064DB02" w14:textId="50D3710E" w:rsidR="00287D3C" w:rsidRPr="00955FF8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Имя</w:t>
      </w:r>
      <w:r w:rsidRPr="00955FF8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и</w:t>
      </w:r>
      <w:r w:rsidRPr="00955FF8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должность</w:t>
      </w:r>
      <w:r w:rsidRPr="00955FF8">
        <w:rPr>
          <w:rFonts w:ascii="Arial" w:hAnsi="Arial"/>
          <w:lang w:val="ru-RU"/>
        </w:rPr>
        <w:t xml:space="preserve">: _________________________ </w:t>
      </w:r>
    </w:p>
    <w:p w14:paraId="17FA0090" w14:textId="77777777" w:rsidR="00287D3C" w:rsidRPr="00955FF8" w:rsidRDefault="00287D3C" w:rsidP="00B30D8B">
      <w:pPr>
        <w:rPr>
          <w:rFonts w:ascii="Arial" w:hAnsi="Arial"/>
          <w:lang w:val="ru-RU"/>
        </w:rPr>
      </w:pPr>
    </w:p>
    <w:p w14:paraId="56E119FC" w14:textId="6E6AB10F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Подпись_____________________</w:t>
      </w:r>
      <w:r w:rsidRPr="00B30D8B">
        <w:rPr>
          <w:rFonts w:ascii="Arial" w:hAnsi="Arial"/>
          <w:lang w:val="ru-RU"/>
        </w:rPr>
        <w:t xml:space="preserve"> </w:t>
      </w:r>
      <w:r w:rsidR="00955FF8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Печ</w:t>
      </w:r>
      <w:r w:rsidRPr="00AD0CB6">
        <w:rPr>
          <w:rFonts w:ascii="Arial" w:hAnsi="Arial"/>
          <w:lang w:val="ru-RU"/>
        </w:rPr>
        <w:t>ать:</w:t>
      </w:r>
    </w:p>
    <w:p w14:paraId="14AEBE14" w14:textId="1EFE728C" w:rsidR="00B30D8B" w:rsidRDefault="00B30D8B" w:rsidP="00B30D8B">
      <w:pPr>
        <w:rPr>
          <w:rFonts w:ascii="Arial" w:hAnsi="Arial"/>
          <w:lang w:val="ru-RU"/>
        </w:rPr>
      </w:pPr>
    </w:p>
    <w:p w14:paraId="227D1B2F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7C1FA24B" w14:textId="36E666BA" w:rsidR="00B30D8B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Телефон: __________________</w:t>
      </w:r>
      <w:r w:rsidRPr="00CA39CC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>Электронный адрес</w:t>
      </w:r>
      <w:r w:rsidRPr="00CA39CC">
        <w:rPr>
          <w:rFonts w:ascii="Arial" w:hAnsi="Arial"/>
          <w:lang w:val="ru-RU"/>
        </w:rPr>
        <w:t>: ____________________</w:t>
      </w:r>
      <w:r w:rsidRPr="00CA39CC">
        <w:rPr>
          <w:rFonts w:ascii="Arial" w:hAnsi="Arial"/>
          <w:lang w:val="ru-RU"/>
        </w:rPr>
        <w:tab/>
      </w:r>
    </w:p>
    <w:p w14:paraId="36316D91" w14:textId="77777777" w:rsidR="00B30D8B" w:rsidRDefault="00B30D8B" w:rsidP="00B30D8B">
      <w:pPr>
        <w:rPr>
          <w:rFonts w:ascii="Arial" w:hAnsi="Arial"/>
          <w:lang w:val="ru-RU"/>
        </w:rPr>
      </w:pPr>
    </w:p>
    <w:p w14:paraId="7328E3DB" w14:textId="77777777" w:rsidR="00416424" w:rsidRDefault="00B30D8B">
      <w:pPr>
        <w:rPr>
          <w:rFonts w:ascii="Arial" w:hAnsi="Arial"/>
          <w:lang w:val="ru-RU"/>
        </w:rPr>
      </w:pPr>
      <w:r w:rsidRPr="00AD0CB6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</w:p>
    <w:p w14:paraId="3390BB78" w14:textId="3FFFB427" w:rsidR="00B30D8B" w:rsidRPr="00B30D8B" w:rsidRDefault="00B30D8B">
      <w:pPr>
        <w:rPr>
          <w:lang w:val="ru-RU"/>
        </w:rPr>
      </w:pPr>
      <w:r w:rsidRPr="00CA39CC">
        <w:rPr>
          <w:rFonts w:ascii="Arial" w:hAnsi="Arial"/>
          <w:lang w:val="ru-RU"/>
        </w:rPr>
        <w:t>Дата: ______________</w:t>
      </w:r>
    </w:p>
    <w:sectPr w:rsidR="00B30D8B" w:rsidRPr="00B30D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BE32" w14:textId="77777777" w:rsidR="003F5027" w:rsidRDefault="003F5027" w:rsidP="00B30D8B">
      <w:r>
        <w:separator/>
      </w:r>
    </w:p>
  </w:endnote>
  <w:endnote w:type="continuationSeparator" w:id="0">
    <w:p w14:paraId="4E79E3ED" w14:textId="77777777" w:rsidR="003F5027" w:rsidRDefault="003F5027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24D6" w14:textId="77777777" w:rsidR="003F5027" w:rsidRDefault="003F5027" w:rsidP="00B30D8B">
      <w:r>
        <w:separator/>
      </w:r>
    </w:p>
  </w:footnote>
  <w:footnote w:type="continuationSeparator" w:id="0">
    <w:p w14:paraId="6BC2B516" w14:textId="77777777" w:rsidR="003F5027" w:rsidRDefault="003F5027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6E96FFD0" w:rsidR="00B30D8B" w:rsidRPr="00DA7276" w:rsidRDefault="00B30D8B" w:rsidP="00B30D8B">
    <w:pPr>
      <w:pStyle w:val="Header"/>
      <w:jc w:val="right"/>
      <w:rPr>
        <w:i/>
        <w:iCs/>
        <w:lang w:val="ru-RU"/>
      </w:rPr>
    </w:pPr>
    <w:r w:rsidRPr="00B30D8B">
      <w:rPr>
        <w:i/>
        <w:iCs/>
      </w:rPr>
      <w:t>ITB/2</w:t>
    </w:r>
    <w:r w:rsidR="000E1907">
      <w:rPr>
        <w:i/>
        <w:iCs/>
      </w:rPr>
      <w:t>3</w:t>
    </w:r>
    <w:r w:rsidRPr="00B30D8B">
      <w:rPr>
        <w:i/>
        <w:iCs/>
      </w:rPr>
      <w:t>/</w:t>
    </w:r>
    <w:r w:rsidR="000E1907">
      <w:rPr>
        <w:i/>
        <w:iCs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01"/>
    <w:multiLevelType w:val="hybridMultilevel"/>
    <w:tmpl w:val="915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DA6"/>
    <w:multiLevelType w:val="hybridMultilevel"/>
    <w:tmpl w:val="CC36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83E"/>
    <w:multiLevelType w:val="hybridMultilevel"/>
    <w:tmpl w:val="BA1E84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721C"/>
    <w:multiLevelType w:val="hybridMultilevel"/>
    <w:tmpl w:val="D5A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E1E"/>
    <w:multiLevelType w:val="hybridMultilevel"/>
    <w:tmpl w:val="4CDE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87ABE"/>
    <w:multiLevelType w:val="hybridMultilevel"/>
    <w:tmpl w:val="37F6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7087"/>
    <w:multiLevelType w:val="hybridMultilevel"/>
    <w:tmpl w:val="3B42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6779"/>
    <w:multiLevelType w:val="hybridMultilevel"/>
    <w:tmpl w:val="9544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F1AF7"/>
    <w:multiLevelType w:val="hybridMultilevel"/>
    <w:tmpl w:val="F9EC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91C3A"/>
    <w:multiLevelType w:val="hybridMultilevel"/>
    <w:tmpl w:val="13E2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8758">
    <w:abstractNumId w:val="11"/>
  </w:num>
  <w:num w:numId="2" w16cid:durableId="266083091">
    <w:abstractNumId w:val="9"/>
  </w:num>
  <w:num w:numId="3" w16cid:durableId="1331907960">
    <w:abstractNumId w:val="6"/>
  </w:num>
  <w:num w:numId="4" w16cid:durableId="1241985020">
    <w:abstractNumId w:val="12"/>
  </w:num>
  <w:num w:numId="5" w16cid:durableId="876625828">
    <w:abstractNumId w:val="4"/>
  </w:num>
  <w:num w:numId="6" w16cid:durableId="2066639275">
    <w:abstractNumId w:val="7"/>
  </w:num>
  <w:num w:numId="7" w16cid:durableId="428159386">
    <w:abstractNumId w:val="0"/>
  </w:num>
  <w:num w:numId="8" w16cid:durableId="901018239">
    <w:abstractNumId w:val="5"/>
  </w:num>
  <w:num w:numId="9" w16cid:durableId="654142851">
    <w:abstractNumId w:val="10"/>
  </w:num>
  <w:num w:numId="10" w16cid:durableId="514076178">
    <w:abstractNumId w:val="3"/>
  </w:num>
  <w:num w:numId="11" w16cid:durableId="784082875">
    <w:abstractNumId w:val="2"/>
  </w:num>
  <w:num w:numId="12" w16cid:durableId="2021925911">
    <w:abstractNumId w:val="1"/>
  </w:num>
  <w:num w:numId="13" w16cid:durableId="843713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35B0"/>
    <w:rsid w:val="000148B1"/>
    <w:rsid w:val="00015B3E"/>
    <w:rsid w:val="000165CD"/>
    <w:rsid w:val="00022FF3"/>
    <w:rsid w:val="00054E93"/>
    <w:rsid w:val="00057E1A"/>
    <w:rsid w:val="00062B58"/>
    <w:rsid w:val="0008042D"/>
    <w:rsid w:val="00080466"/>
    <w:rsid w:val="000877F1"/>
    <w:rsid w:val="000A1898"/>
    <w:rsid w:val="000B4B0F"/>
    <w:rsid w:val="000B653D"/>
    <w:rsid w:val="000C1A77"/>
    <w:rsid w:val="000E1907"/>
    <w:rsid w:val="001164A3"/>
    <w:rsid w:val="00131886"/>
    <w:rsid w:val="00146B65"/>
    <w:rsid w:val="001555FD"/>
    <w:rsid w:val="00160D2A"/>
    <w:rsid w:val="0017094C"/>
    <w:rsid w:val="001742AA"/>
    <w:rsid w:val="001A537A"/>
    <w:rsid w:val="001A547D"/>
    <w:rsid w:val="001B16D0"/>
    <w:rsid w:val="001B2A5D"/>
    <w:rsid w:val="001D0B76"/>
    <w:rsid w:val="001E6B7E"/>
    <w:rsid w:val="00201DCD"/>
    <w:rsid w:val="002059A6"/>
    <w:rsid w:val="00226A5E"/>
    <w:rsid w:val="0023455F"/>
    <w:rsid w:val="0023682D"/>
    <w:rsid w:val="00251AC5"/>
    <w:rsid w:val="002645FC"/>
    <w:rsid w:val="00277F17"/>
    <w:rsid w:val="00285D5A"/>
    <w:rsid w:val="00287D3C"/>
    <w:rsid w:val="00294A83"/>
    <w:rsid w:val="002A2A30"/>
    <w:rsid w:val="002B13C3"/>
    <w:rsid w:val="002B5511"/>
    <w:rsid w:val="002C4D32"/>
    <w:rsid w:val="002D2438"/>
    <w:rsid w:val="002D67A4"/>
    <w:rsid w:val="002E2EB6"/>
    <w:rsid w:val="002F01C3"/>
    <w:rsid w:val="002F199A"/>
    <w:rsid w:val="002F40FD"/>
    <w:rsid w:val="0030146B"/>
    <w:rsid w:val="00335019"/>
    <w:rsid w:val="00363759"/>
    <w:rsid w:val="00365DAF"/>
    <w:rsid w:val="00370101"/>
    <w:rsid w:val="00372E18"/>
    <w:rsid w:val="00380BDD"/>
    <w:rsid w:val="00387E3C"/>
    <w:rsid w:val="003C42FF"/>
    <w:rsid w:val="003E7390"/>
    <w:rsid w:val="003F4F03"/>
    <w:rsid w:val="003F4FDD"/>
    <w:rsid w:val="003F5027"/>
    <w:rsid w:val="004000B5"/>
    <w:rsid w:val="00406A6A"/>
    <w:rsid w:val="00414EB4"/>
    <w:rsid w:val="00416424"/>
    <w:rsid w:val="00425872"/>
    <w:rsid w:val="00432336"/>
    <w:rsid w:val="00432D60"/>
    <w:rsid w:val="0044060F"/>
    <w:rsid w:val="004574F3"/>
    <w:rsid w:val="00465279"/>
    <w:rsid w:val="00466698"/>
    <w:rsid w:val="00486976"/>
    <w:rsid w:val="004B6D8F"/>
    <w:rsid w:val="004C2249"/>
    <w:rsid w:val="004C634C"/>
    <w:rsid w:val="004E277D"/>
    <w:rsid w:val="004F0CB1"/>
    <w:rsid w:val="004F4066"/>
    <w:rsid w:val="005054A5"/>
    <w:rsid w:val="00511D30"/>
    <w:rsid w:val="00515528"/>
    <w:rsid w:val="00537DA0"/>
    <w:rsid w:val="00545F33"/>
    <w:rsid w:val="00555464"/>
    <w:rsid w:val="00557463"/>
    <w:rsid w:val="00560D7D"/>
    <w:rsid w:val="00563CCC"/>
    <w:rsid w:val="00585361"/>
    <w:rsid w:val="005C6976"/>
    <w:rsid w:val="005C74BF"/>
    <w:rsid w:val="005D391F"/>
    <w:rsid w:val="005D3E73"/>
    <w:rsid w:val="006240E2"/>
    <w:rsid w:val="00663394"/>
    <w:rsid w:val="00673114"/>
    <w:rsid w:val="006777E9"/>
    <w:rsid w:val="00680908"/>
    <w:rsid w:val="006A17C2"/>
    <w:rsid w:val="006A7EF6"/>
    <w:rsid w:val="006C3F18"/>
    <w:rsid w:val="006D60B1"/>
    <w:rsid w:val="006F20ED"/>
    <w:rsid w:val="006F2AB5"/>
    <w:rsid w:val="0070073B"/>
    <w:rsid w:val="007020BE"/>
    <w:rsid w:val="007072E0"/>
    <w:rsid w:val="00722D8D"/>
    <w:rsid w:val="00736543"/>
    <w:rsid w:val="00763071"/>
    <w:rsid w:val="00765FD5"/>
    <w:rsid w:val="0077167F"/>
    <w:rsid w:val="007718FE"/>
    <w:rsid w:val="00785F48"/>
    <w:rsid w:val="00790EC9"/>
    <w:rsid w:val="007A15E7"/>
    <w:rsid w:val="007A2A09"/>
    <w:rsid w:val="007B2F33"/>
    <w:rsid w:val="007B794F"/>
    <w:rsid w:val="007E72D8"/>
    <w:rsid w:val="00815EEE"/>
    <w:rsid w:val="0082491D"/>
    <w:rsid w:val="00824B56"/>
    <w:rsid w:val="008367E9"/>
    <w:rsid w:val="008443EF"/>
    <w:rsid w:val="00855E65"/>
    <w:rsid w:val="008579A8"/>
    <w:rsid w:val="00863EE7"/>
    <w:rsid w:val="008705D9"/>
    <w:rsid w:val="00884368"/>
    <w:rsid w:val="00884F89"/>
    <w:rsid w:val="008B7F1B"/>
    <w:rsid w:val="008C21E6"/>
    <w:rsid w:val="008C4529"/>
    <w:rsid w:val="008C7033"/>
    <w:rsid w:val="008F6C4F"/>
    <w:rsid w:val="0090356D"/>
    <w:rsid w:val="00925C97"/>
    <w:rsid w:val="00955FF8"/>
    <w:rsid w:val="00956B60"/>
    <w:rsid w:val="0096449B"/>
    <w:rsid w:val="0098001B"/>
    <w:rsid w:val="00992E94"/>
    <w:rsid w:val="009A54D8"/>
    <w:rsid w:val="009B4EFD"/>
    <w:rsid w:val="009C4A0A"/>
    <w:rsid w:val="009D28C9"/>
    <w:rsid w:val="009E6BAB"/>
    <w:rsid w:val="00A17118"/>
    <w:rsid w:val="00A211DC"/>
    <w:rsid w:val="00A2631C"/>
    <w:rsid w:val="00A37D8E"/>
    <w:rsid w:val="00A40208"/>
    <w:rsid w:val="00A46812"/>
    <w:rsid w:val="00A65CC7"/>
    <w:rsid w:val="00A65CDC"/>
    <w:rsid w:val="00A65D1A"/>
    <w:rsid w:val="00A71885"/>
    <w:rsid w:val="00A725E9"/>
    <w:rsid w:val="00A75280"/>
    <w:rsid w:val="00A8791D"/>
    <w:rsid w:val="00A91EAD"/>
    <w:rsid w:val="00A92E66"/>
    <w:rsid w:val="00AB0947"/>
    <w:rsid w:val="00AC67B2"/>
    <w:rsid w:val="00AF2331"/>
    <w:rsid w:val="00AF6AA1"/>
    <w:rsid w:val="00B03268"/>
    <w:rsid w:val="00B10227"/>
    <w:rsid w:val="00B12AC6"/>
    <w:rsid w:val="00B30D8B"/>
    <w:rsid w:val="00B36B7D"/>
    <w:rsid w:val="00B449C6"/>
    <w:rsid w:val="00B840FB"/>
    <w:rsid w:val="00B84A33"/>
    <w:rsid w:val="00B9649A"/>
    <w:rsid w:val="00BA1FC0"/>
    <w:rsid w:val="00BC5509"/>
    <w:rsid w:val="00BD382B"/>
    <w:rsid w:val="00BE4D8F"/>
    <w:rsid w:val="00C11733"/>
    <w:rsid w:val="00C230FE"/>
    <w:rsid w:val="00C348FB"/>
    <w:rsid w:val="00C37562"/>
    <w:rsid w:val="00C65CA6"/>
    <w:rsid w:val="00C65CCB"/>
    <w:rsid w:val="00C72AA3"/>
    <w:rsid w:val="00C81B6A"/>
    <w:rsid w:val="00C92F79"/>
    <w:rsid w:val="00C95141"/>
    <w:rsid w:val="00CC01A2"/>
    <w:rsid w:val="00CC37D4"/>
    <w:rsid w:val="00CD21BA"/>
    <w:rsid w:val="00CD25EF"/>
    <w:rsid w:val="00CD51D4"/>
    <w:rsid w:val="00D2247D"/>
    <w:rsid w:val="00D255F1"/>
    <w:rsid w:val="00D36292"/>
    <w:rsid w:val="00D371D1"/>
    <w:rsid w:val="00D44267"/>
    <w:rsid w:val="00D609B5"/>
    <w:rsid w:val="00D87F0D"/>
    <w:rsid w:val="00DA7276"/>
    <w:rsid w:val="00DB2A1B"/>
    <w:rsid w:val="00DB50EE"/>
    <w:rsid w:val="00DB5248"/>
    <w:rsid w:val="00DD269E"/>
    <w:rsid w:val="00DE1209"/>
    <w:rsid w:val="00DE27DA"/>
    <w:rsid w:val="00DE7F41"/>
    <w:rsid w:val="00DF1F4D"/>
    <w:rsid w:val="00E00447"/>
    <w:rsid w:val="00E12831"/>
    <w:rsid w:val="00E157BD"/>
    <w:rsid w:val="00E61B5C"/>
    <w:rsid w:val="00E716AC"/>
    <w:rsid w:val="00E752B3"/>
    <w:rsid w:val="00E77DE9"/>
    <w:rsid w:val="00E8162A"/>
    <w:rsid w:val="00E87A83"/>
    <w:rsid w:val="00E93103"/>
    <w:rsid w:val="00EB4837"/>
    <w:rsid w:val="00EC3881"/>
    <w:rsid w:val="00EC5913"/>
    <w:rsid w:val="00ED3766"/>
    <w:rsid w:val="00F00B12"/>
    <w:rsid w:val="00F14B18"/>
    <w:rsid w:val="00F167D2"/>
    <w:rsid w:val="00F243B1"/>
    <w:rsid w:val="00F4089B"/>
    <w:rsid w:val="00F425C5"/>
    <w:rsid w:val="00FB3A5C"/>
    <w:rsid w:val="00FC002A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287D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CD58-5EDA-4965-997E-9DCA5C89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5</cp:revision>
  <dcterms:created xsi:type="dcterms:W3CDTF">2023-11-08T04:11:00Z</dcterms:created>
  <dcterms:modified xsi:type="dcterms:W3CDTF">2023-11-08T04:24:00Z</dcterms:modified>
</cp:coreProperties>
</file>